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560B" w:rsidRDefault="001B560B" w:rsidP="001B560B">
      <w:pPr>
        <w:rPr>
          <w:rFonts w:asciiTheme="majorHAnsi" w:hAnsiTheme="majorHAnsi"/>
          <w:b/>
          <w:color w:val="8DB3E2" w:themeColor="text2" w:themeTint="66"/>
          <w:sz w:val="96"/>
          <w:szCs w:val="96"/>
          <w:u w:val="single"/>
        </w:rPr>
      </w:pPr>
    </w:p>
    <w:p w:rsidR="001B560B" w:rsidRDefault="001B560B" w:rsidP="001B560B">
      <w:pPr>
        <w:rPr>
          <w:rFonts w:asciiTheme="majorHAnsi" w:hAnsiTheme="majorHAnsi"/>
          <w:b/>
          <w:color w:val="8DB3E2" w:themeColor="text2" w:themeTint="66"/>
          <w:sz w:val="96"/>
          <w:szCs w:val="96"/>
          <w:u w:val="single"/>
        </w:rPr>
      </w:pPr>
    </w:p>
    <w:p w:rsidR="001B560B" w:rsidRDefault="001B560B" w:rsidP="001B560B">
      <w:pPr>
        <w:rPr>
          <w:rFonts w:asciiTheme="majorHAnsi" w:hAnsiTheme="majorHAnsi"/>
          <w:b/>
          <w:color w:val="8DB3E2" w:themeColor="text2" w:themeTint="66"/>
          <w:sz w:val="96"/>
          <w:szCs w:val="96"/>
          <w:u w:val="single"/>
        </w:rPr>
      </w:pPr>
    </w:p>
    <w:p w:rsidR="001B560B" w:rsidRPr="00671C72" w:rsidRDefault="001B560B" w:rsidP="001B560B">
      <w:pPr>
        <w:jc w:val="center"/>
        <w:rPr>
          <w:rFonts w:asciiTheme="majorHAnsi" w:hAnsiTheme="majorHAnsi"/>
          <w:b/>
          <w:color w:val="365F91" w:themeColor="accent1" w:themeShade="BF"/>
          <w:sz w:val="96"/>
          <w:szCs w:val="96"/>
        </w:rPr>
      </w:pPr>
      <w:r w:rsidRPr="00671C72">
        <w:rPr>
          <w:rFonts w:asciiTheme="majorHAnsi" w:hAnsiTheme="majorHAnsi"/>
          <w:b/>
          <w:color w:val="365F91" w:themeColor="accent1" w:themeShade="BF"/>
          <w:sz w:val="96"/>
          <w:szCs w:val="96"/>
        </w:rPr>
        <w:t>CartoGPS</w:t>
      </w:r>
    </w:p>
    <w:p w:rsidR="001B560B" w:rsidRDefault="00382EF8" w:rsidP="001B560B">
      <w:pPr>
        <w:jc w:val="center"/>
        <w:rPr>
          <w:rFonts w:cstheme="minorHAnsi"/>
          <w:sz w:val="36"/>
          <w:szCs w:val="36"/>
        </w:rPr>
      </w:pPr>
      <w:r>
        <w:rPr>
          <w:rFonts w:cstheme="minorHAnsi"/>
          <w:sz w:val="36"/>
          <w:szCs w:val="36"/>
        </w:rPr>
        <w:t>J. Lemaire</w:t>
      </w:r>
    </w:p>
    <w:p w:rsidR="001B560B" w:rsidRPr="001B560B" w:rsidRDefault="009D7A3C" w:rsidP="001B560B">
      <w:pPr>
        <w:jc w:val="center"/>
        <w:rPr>
          <w:rFonts w:cstheme="minorHAnsi"/>
        </w:rPr>
      </w:pPr>
      <w:r>
        <w:rPr>
          <w:rFonts w:cstheme="minorHAnsi"/>
        </w:rPr>
        <w:t>(suite à une gentille</w:t>
      </w:r>
      <w:r w:rsidR="001B560B" w:rsidRPr="001B560B">
        <w:rPr>
          <w:rFonts w:cstheme="minorHAnsi"/>
        </w:rPr>
        <w:t xml:space="preserve"> </w:t>
      </w:r>
      <w:r>
        <w:rPr>
          <w:rFonts w:cstheme="minorHAnsi"/>
        </w:rPr>
        <w:t xml:space="preserve">galère </w:t>
      </w:r>
      <w:r w:rsidR="001B560B" w:rsidRPr="001B560B">
        <w:rPr>
          <w:rFonts w:cstheme="minorHAnsi"/>
        </w:rPr>
        <w:t>dans l’ubac de Conségudes…)</w:t>
      </w:r>
    </w:p>
    <w:p w:rsidR="001B560B" w:rsidRDefault="001B560B" w:rsidP="001B560B">
      <w:pPr>
        <w:jc w:val="center"/>
        <w:rPr>
          <w:rFonts w:cstheme="minorHAnsi"/>
          <w:sz w:val="28"/>
          <w:szCs w:val="28"/>
        </w:rPr>
      </w:pPr>
    </w:p>
    <w:p w:rsidR="001B560B" w:rsidRDefault="001B560B" w:rsidP="001B560B">
      <w:pPr>
        <w:jc w:val="center"/>
        <w:rPr>
          <w:rFonts w:cstheme="minorHAnsi"/>
          <w:sz w:val="28"/>
          <w:szCs w:val="28"/>
        </w:rPr>
      </w:pPr>
    </w:p>
    <w:p w:rsidR="001B560B" w:rsidRDefault="001B560B" w:rsidP="001B560B">
      <w:pPr>
        <w:jc w:val="center"/>
        <w:rPr>
          <w:rFonts w:cstheme="minorHAnsi"/>
          <w:sz w:val="28"/>
          <w:szCs w:val="28"/>
        </w:rPr>
      </w:pPr>
    </w:p>
    <w:p w:rsidR="001B560B" w:rsidRDefault="001B560B" w:rsidP="001B560B">
      <w:pPr>
        <w:jc w:val="center"/>
        <w:rPr>
          <w:rFonts w:cstheme="minorHAnsi"/>
          <w:sz w:val="28"/>
          <w:szCs w:val="28"/>
        </w:rPr>
      </w:pPr>
    </w:p>
    <w:p w:rsidR="001B560B" w:rsidRDefault="001B560B" w:rsidP="001B560B">
      <w:pPr>
        <w:jc w:val="center"/>
        <w:rPr>
          <w:rFonts w:cstheme="minorHAnsi"/>
          <w:sz w:val="28"/>
          <w:szCs w:val="28"/>
        </w:rPr>
      </w:pPr>
    </w:p>
    <w:p w:rsidR="001B560B" w:rsidRDefault="001B560B" w:rsidP="001B560B">
      <w:pPr>
        <w:jc w:val="center"/>
        <w:rPr>
          <w:rFonts w:cstheme="minorHAnsi"/>
          <w:sz w:val="28"/>
          <w:szCs w:val="28"/>
        </w:rPr>
      </w:pPr>
    </w:p>
    <w:p w:rsidR="001B560B" w:rsidRDefault="001B560B" w:rsidP="001B560B">
      <w:pPr>
        <w:jc w:val="center"/>
        <w:rPr>
          <w:rFonts w:cstheme="minorHAnsi"/>
          <w:sz w:val="28"/>
          <w:szCs w:val="28"/>
        </w:rPr>
      </w:pPr>
    </w:p>
    <w:p w:rsidR="001B560B" w:rsidRDefault="001B560B" w:rsidP="001B560B">
      <w:pPr>
        <w:jc w:val="center"/>
        <w:rPr>
          <w:rFonts w:cstheme="minorHAnsi"/>
          <w:sz w:val="28"/>
          <w:szCs w:val="28"/>
        </w:rPr>
      </w:pPr>
    </w:p>
    <w:p w:rsidR="001B560B" w:rsidRDefault="001B560B" w:rsidP="001B560B">
      <w:pPr>
        <w:jc w:val="center"/>
        <w:rPr>
          <w:rFonts w:cstheme="minorHAnsi"/>
          <w:sz w:val="28"/>
          <w:szCs w:val="28"/>
        </w:rPr>
      </w:pPr>
    </w:p>
    <w:p w:rsidR="001B560B" w:rsidRDefault="001B560B" w:rsidP="001B560B">
      <w:pPr>
        <w:jc w:val="center"/>
        <w:rPr>
          <w:rFonts w:cstheme="minorHAnsi"/>
          <w:sz w:val="28"/>
          <w:szCs w:val="28"/>
        </w:rPr>
      </w:pPr>
    </w:p>
    <w:p w:rsidR="007C6520" w:rsidRDefault="007C6520" w:rsidP="001B560B">
      <w:pPr>
        <w:jc w:val="right"/>
        <w:rPr>
          <w:rFonts w:cstheme="minorHAnsi"/>
        </w:rPr>
      </w:pPr>
    </w:p>
    <w:p w:rsidR="00671C72" w:rsidRDefault="001B560B" w:rsidP="001B560B">
      <w:pPr>
        <w:jc w:val="right"/>
        <w:rPr>
          <w:rFonts w:cstheme="minorHAnsi"/>
        </w:rPr>
      </w:pPr>
      <w:r w:rsidRPr="001B560B">
        <w:rPr>
          <w:rFonts w:cstheme="minorHAnsi"/>
        </w:rPr>
        <w:t>Pierrefeu le 4 juin 2016</w:t>
      </w:r>
    </w:p>
    <w:p w:rsidR="001B560B" w:rsidRPr="001B560B" w:rsidRDefault="00671C72" w:rsidP="001B560B">
      <w:pPr>
        <w:jc w:val="right"/>
        <w:rPr>
          <w:rFonts w:cstheme="minorHAnsi"/>
        </w:rPr>
      </w:pPr>
      <w:r>
        <w:rPr>
          <w:rFonts w:cstheme="minorHAnsi"/>
        </w:rPr>
        <w:br w:type="column"/>
      </w:r>
    </w:p>
    <w:p w:rsidR="00757F4A" w:rsidRPr="00692A6A" w:rsidRDefault="001B560B" w:rsidP="00692A6A">
      <w:pPr>
        <w:pStyle w:val="Titre1"/>
      </w:pPr>
      <w:r>
        <w:br w:type="column"/>
      </w:r>
      <w:r w:rsidR="00757F4A" w:rsidRPr="00692A6A">
        <w:lastRenderedPageBreak/>
        <w:t>Fonctionnalités</w:t>
      </w:r>
    </w:p>
    <w:p w:rsidR="00A8056E" w:rsidRDefault="00A8056E" w:rsidP="00696890">
      <w:pPr>
        <w:jc w:val="both"/>
      </w:pPr>
      <w:r>
        <w:t xml:space="preserve">Cette petite application </w:t>
      </w:r>
      <w:r w:rsidR="006F0C82">
        <w:t xml:space="preserve">Windows </w:t>
      </w:r>
      <w:r>
        <w:t xml:space="preserve">permet d’afficher l’image d’une carte, de </w:t>
      </w:r>
      <w:r w:rsidR="00696890">
        <w:t xml:space="preserve">la </w:t>
      </w:r>
      <w:r w:rsidR="00692A6A">
        <w:t>situer</w:t>
      </w:r>
      <w:r w:rsidR="00696890">
        <w:t xml:space="preserve"> géographiquement </w:t>
      </w:r>
      <w:r w:rsidR="008F71D1">
        <w:t>(</w:t>
      </w:r>
      <w:r w:rsidR="00696890">
        <w:t>calage</w:t>
      </w:r>
      <w:r w:rsidR="008F71D1">
        <w:t>)</w:t>
      </w:r>
      <w:r w:rsidR="00696890">
        <w:t xml:space="preserve"> et d’y afficher la position </w:t>
      </w:r>
      <w:r w:rsidR="00E65188">
        <w:t xml:space="preserve">du lieu </w:t>
      </w:r>
      <w:r w:rsidR="00897015">
        <w:t xml:space="preserve">courant </w:t>
      </w:r>
      <w:r w:rsidR="00696890">
        <w:t>transmise par un capteur GPS relié au port USB :</w:t>
      </w:r>
    </w:p>
    <w:p w:rsidR="00696890" w:rsidRDefault="00B411ED" w:rsidP="00696890">
      <w:pPr>
        <w:jc w:val="center"/>
      </w:pPr>
      <w:r>
        <w:rPr>
          <w:noProof/>
          <w:lang w:eastAsia="fr-FR"/>
        </w:rPr>
        <w:drawing>
          <wp:inline distT="0" distB="0" distL="0" distR="0">
            <wp:extent cx="5284470" cy="7049135"/>
            <wp:effectExtent l="19050" t="0" r="0" b="0"/>
            <wp:docPr id="3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84470" cy="7049135"/>
                    </a:xfrm>
                    <a:prstGeom prst="rect">
                      <a:avLst/>
                    </a:prstGeom>
                    <a:noFill/>
                    <a:ln w="9525">
                      <a:noFill/>
                      <a:miter lim="800000"/>
                      <a:headEnd/>
                      <a:tailEnd/>
                    </a:ln>
                  </pic:spPr>
                </pic:pic>
              </a:graphicData>
            </a:graphic>
          </wp:inline>
        </w:drawing>
      </w:r>
    </w:p>
    <w:p w:rsidR="00E65188" w:rsidRDefault="00696890" w:rsidP="00696890">
      <w:pPr>
        <w:jc w:val="both"/>
      </w:pPr>
      <w:r>
        <w:t>La carte peut être dép</w:t>
      </w:r>
      <w:r w:rsidR="008F71D1">
        <w:t>lacée à la souris</w:t>
      </w:r>
      <w:r>
        <w:t xml:space="preserve"> (Clic-G maintenu) et zoomée (Molette)</w:t>
      </w:r>
      <w:r w:rsidR="00E65188">
        <w:t xml:space="preserve">. </w:t>
      </w:r>
    </w:p>
    <w:p w:rsidR="00696890" w:rsidRDefault="00E65188" w:rsidP="00696890">
      <w:pPr>
        <w:jc w:val="both"/>
      </w:pPr>
      <w:r>
        <w:lastRenderedPageBreak/>
        <w:t xml:space="preserve">Avec un Clic-G sur l’icône de la barre d’information, on peut entrer manuellement les coordonnées géographiques d’un </w:t>
      </w:r>
      <w:r w:rsidR="00692A6A">
        <w:t xml:space="preserve">autre </w:t>
      </w:r>
      <w:r>
        <w:t>lieu à positionner ou supprimer le lieu affiché :</w:t>
      </w:r>
    </w:p>
    <w:p w:rsidR="00E65188" w:rsidRDefault="00E65188" w:rsidP="00E65188">
      <w:pPr>
        <w:jc w:val="center"/>
      </w:pPr>
      <w:r>
        <w:rPr>
          <w:noProof/>
          <w:lang w:eastAsia="fr-FR"/>
        </w:rPr>
        <w:drawing>
          <wp:inline distT="0" distB="0" distL="0" distR="0">
            <wp:extent cx="2154555" cy="1248410"/>
            <wp:effectExtent l="19050" t="0" r="0" b="0"/>
            <wp:docPr id="3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2154555" cy="1248410"/>
                    </a:xfrm>
                    <a:prstGeom prst="rect">
                      <a:avLst/>
                    </a:prstGeom>
                    <a:noFill/>
                    <a:ln w="9525">
                      <a:noFill/>
                      <a:miter lim="800000"/>
                      <a:headEnd/>
                      <a:tailEnd/>
                    </a:ln>
                  </pic:spPr>
                </pic:pic>
              </a:graphicData>
            </a:graphic>
          </wp:inline>
        </w:drawing>
      </w:r>
    </w:p>
    <w:p w:rsidR="00E65188" w:rsidRDefault="00E65188" w:rsidP="00E65188">
      <w:pPr>
        <w:jc w:val="both"/>
        <w:rPr>
          <w:noProof/>
          <w:lang w:eastAsia="fr-FR"/>
        </w:rPr>
      </w:pPr>
      <w:r>
        <w:rPr>
          <w:noProof/>
          <w:lang w:eastAsia="fr-FR"/>
        </w:rPr>
        <w:t>Et avec un Clic-D sur la carte, on peut ch</w:t>
      </w:r>
      <w:r w:rsidR="00D96AB9">
        <w:rPr>
          <w:noProof/>
          <w:lang w:eastAsia="fr-FR"/>
        </w:rPr>
        <w:t>oisir une autre carte :</w:t>
      </w:r>
    </w:p>
    <w:p w:rsidR="00D96AB9" w:rsidRDefault="00D96AB9" w:rsidP="00E65188">
      <w:pPr>
        <w:jc w:val="both"/>
      </w:pPr>
      <w:r>
        <w:rPr>
          <w:noProof/>
          <w:lang w:eastAsia="fr-FR"/>
        </w:rPr>
        <w:drawing>
          <wp:inline distT="0" distB="0" distL="0" distR="0">
            <wp:extent cx="6031230" cy="3886670"/>
            <wp:effectExtent l="19050" t="0" r="7620" b="0"/>
            <wp:docPr id="3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srcRect/>
                    <a:stretch>
                      <a:fillRect/>
                    </a:stretch>
                  </pic:blipFill>
                  <pic:spPr bwMode="auto">
                    <a:xfrm>
                      <a:off x="0" y="0"/>
                      <a:ext cx="6031230" cy="3886670"/>
                    </a:xfrm>
                    <a:prstGeom prst="rect">
                      <a:avLst/>
                    </a:prstGeom>
                    <a:noFill/>
                    <a:ln w="9525">
                      <a:noFill/>
                      <a:miter lim="800000"/>
                      <a:headEnd/>
                      <a:tailEnd/>
                    </a:ln>
                  </pic:spPr>
                </pic:pic>
              </a:graphicData>
            </a:graphic>
          </wp:inline>
        </w:drawing>
      </w:r>
    </w:p>
    <w:p w:rsidR="008F71D1" w:rsidRPr="00A8056E" w:rsidRDefault="008F71D1" w:rsidP="00E65188">
      <w:pPr>
        <w:jc w:val="both"/>
      </w:pPr>
      <w:r>
        <w:t>Sur un écran tactile, toutes ces commandes à la souris peuvent être réalisées avec un ou deux doigts, en utilisant les gestes correspondants.</w:t>
      </w:r>
    </w:p>
    <w:p w:rsidR="00757F4A" w:rsidRDefault="00757F4A" w:rsidP="00757F4A">
      <w:pPr>
        <w:pStyle w:val="Titre1"/>
      </w:pPr>
      <w:r>
        <w:t>Fichiers cartes</w:t>
      </w:r>
    </w:p>
    <w:p w:rsidR="00757F4A" w:rsidRDefault="00757F4A" w:rsidP="00757F4A">
      <w:r>
        <w:t>Pour chaque carte, ils</w:t>
      </w:r>
      <w:r w:rsidR="00274BCB">
        <w:t xml:space="preserve"> sont constitués de 2 fichiers situés dans un même dossier :</w:t>
      </w:r>
    </w:p>
    <w:p w:rsidR="00757F4A" w:rsidRDefault="00757F4A" w:rsidP="00757F4A">
      <w:pPr>
        <w:pStyle w:val="Paragraphedeliste"/>
        <w:numPr>
          <w:ilvl w:val="0"/>
          <w:numId w:val="2"/>
        </w:numPr>
      </w:pPr>
      <w:r>
        <w:t>Un fichier image</w:t>
      </w:r>
      <w:r w:rsidR="00723CE4">
        <w:t xml:space="preserve"> xxxx.jpg</w:t>
      </w:r>
    </w:p>
    <w:p w:rsidR="00757F4A" w:rsidRDefault="00757F4A" w:rsidP="00757F4A">
      <w:pPr>
        <w:pStyle w:val="Paragraphedeliste"/>
        <w:numPr>
          <w:ilvl w:val="0"/>
          <w:numId w:val="2"/>
        </w:numPr>
      </w:pPr>
      <w:r>
        <w:t>Un fichier de points de calage</w:t>
      </w:r>
      <w:r w:rsidR="00723CE4">
        <w:t xml:space="preserve"> xxxx.xml</w:t>
      </w:r>
    </w:p>
    <w:p w:rsidR="00386CA2" w:rsidRPr="00386CA2" w:rsidRDefault="00386CA2" w:rsidP="00386CA2">
      <w:pPr>
        <w:pStyle w:val="Titre2"/>
      </w:pPr>
      <w:r w:rsidRPr="00386CA2">
        <w:t>Création d’un fichier image</w:t>
      </w:r>
    </w:p>
    <w:p w:rsidR="00757F4A" w:rsidRDefault="00757F4A" w:rsidP="00C4450C">
      <w:pPr>
        <w:jc w:val="both"/>
      </w:pPr>
      <w:r>
        <w:t>Les fichiers image</w:t>
      </w:r>
      <w:r w:rsidR="00386CA2">
        <w:t>s</w:t>
      </w:r>
      <w:r>
        <w:t xml:space="preserve"> peuvent être créés </w:t>
      </w:r>
      <w:r w:rsidR="00E71C13">
        <w:t xml:space="preserve">à l’aide de </w:t>
      </w:r>
      <w:hyperlink r:id="rId11" w:history="1">
        <w:r w:rsidR="00E71C13" w:rsidRPr="006332F4">
          <w:rPr>
            <w:rStyle w:val="Lienhypertexte"/>
          </w:rPr>
          <w:t>http://jgn.superheros.fr/fr/</w:t>
        </w:r>
      </w:hyperlink>
      <w:r w:rsidR="00C4450C">
        <w:t xml:space="preserve"> qui permet d’</w:t>
      </w:r>
      <w:r w:rsidR="00E71C13">
        <w:t xml:space="preserve">importer des portions de carte à partir du site </w:t>
      </w:r>
      <w:hyperlink r:id="rId12" w:history="1">
        <w:r w:rsidR="00E71C13" w:rsidRPr="006332F4">
          <w:rPr>
            <w:rStyle w:val="Lienhypertexte"/>
          </w:rPr>
          <w:t>http://tab.geoportail.fr/</w:t>
        </w:r>
      </w:hyperlink>
      <w:r w:rsidR="00E71C13">
        <w:t xml:space="preserve"> de l’IGN :</w:t>
      </w:r>
    </w:p>
    <w:p w:rsidR="00E71C13" w:rsidRPr="00757F4A" w:rsidRDefault="00E71C13" w:rsidP="00386CA2">
      <w:pPr>
        <w:jc w:val="center"/>
      </w:pPr>
      <w:r>
        <w:rPr>
          <w:noProof/>
          <w:lang w:eastAsia="fr-FR"/>
        </w:rPr>
        <w:lastRenderedPageBreak/>
        <w:drawing>
          <wp:inline distT="0" distB="0" distL="0" distR="0">
            <wp:extent cx="3901900" cy="2989800"/>
            <wp:effectExtent l="19050" t="0" r="3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898053" cy="2986852"/>
                    </a:xfrm>
                    <a:prstGeom prst="rect">
                      <a:avLst/>
                    </a:prstGeom>
                    <a:noFill/>
                    <a:ln w="9525">
                      <a:noFill/>
                      <a:miter lim="800000"/>
                      <a:headEnd/>
                      <a:tailEnd/>
                    </a:ln>
                  </pic:spPr>
                </pic:pic>
              </a:graphicData>
            </a:graphic>
          </wp:inline>
        </w:drawing>
      </w:r>
    </w:p>
    <w:p w:rsidR="00757F4A" w:rsidRDefault="00E71C13" w:rsidP="005F41A8">
      <w:pPr>
        <w:jc w:val="both"/>
      </w:pPr>
      <w:r>
        <w:t xml:space="preserve">Ayant choisi un type de carte (Carte IGN ici), </w:t>
      </w:r>
      <w:r w:rsidR="000E4079">
        <w:t xml:space="preserve">la mise en page (Portrait ici), </w:t>
      </w:r>
      <w:r w:rsidR="00525F85">
        <w:t xml:space="preserve">le </w:t>
      </w:r>
      <w:r w:rsidR="000E4079">
        <w:t>f</w:t>
      </w:r>
      <w:r w:rsidR="00525F85">
        <w:t>ormat du papier (A4 ici)</w:t>
      </w:r>
      <w:r w:rsidR="005C55C8">
        <w:t xml:space="preserve">, </w:t>
      </w:r>
      <w:r w:rsidR="00525F85">
        <w:t xml:space="preserve"> l’échelle (1 : 25000 ici)</w:t>
      </w:r>
      <w:r w:rsidR="005C55C8">
        <w:t xml:space="preserve"> et les dimensions</w:t>
      </w:r>
      <w:r w:rsidR="00EA066F">
        <w:rPr>
          <w:rStyle w:val="Appelnotedebasdep"/>
        </w:rPr>
        <w:footnoteReference w:id="2"/>
      </w:r>
      <w:r w:rsidR="005C55C8">
        <w:t xml:space="preserve"> (2x1 ici), </w:t>
      </w:r>
      <w:r w:rsidR="00525F85">
        <w:t xml:space="preserve">on sélectionne la </w:t>
      </w:r>
      <w:r w:rsidR="005C55C8">
        <w:t>zone</w:t>
      </w:r>
      <w:r w:rsidR="00525F85">
        <w:t xml:space="preserve"> à importer </w:t>
      </w:r>
      <w:r w:rsidR="005C55C8">
        <w:t>(tout le territoire communal de Pierrefeu ici) :</w:t>
      </w:r>
    </w:p>
    <w:p w:rsidR="005C55C8" w:rsidRDefault="005C55C8" w:rsidP="005C55C8">
      <w:pPr>
        <w:jc w:val="center"/>
      </w:pPr>
      <w:r>
        <w:rPr>
          <w:noProof/>
          <w:lang w:eastAsia="fr-FR"/>
        </w:rPr>
        <w:drawing>
          <wp:inline distT="0" distB="0" distL="0" distR="0">
            <wp:extent cx="1981725" cy="4394579"/>
            <wp:effectExtent l="1905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flipH="1">
                      <a:off x="0" y="0"/>
                      <a:ext cx="1994770" cy="4423508"/>
                    </a:xfrm>
                    <a:prstGeom prst="rect">
                      <a:avLst/>
                    </a:prstGeom>
                    <a:noFill/>
                    <a:ln w="9525">
                      <a:noFill/>
                      <a:miter lim="800000"/>
                      <a:headEnd/>
                      <a:tailEnd/>
                    </a:ln>
                  </pic:spPr>
                </pic:pic>
              </a:graphicData>
            </a:graphic>
          </wp:inline>
        </w:drawing>
      </w:r>
    </w:p>
    <w:p w:rsidR="00EA066F" w:rsidRDefault="00EA066F" w:rsidP="00757F4A">
      <w:r>
        <w:lastRenderedPageBreak/>
        <w:t>En cliquant sur le bouton « Aperçu avant impression ! », on peut voir le détail des portions importées :</w:t>
      </w:r>
    </w:p>
    <w:p w:rsidR="004A14C4" w:rsidRDefault="00EA066F" w:rsidP="004A14C4">
      <w:pPr>
        <w:jc w:val="center"/>
      </w:pPr>
      <w:r>
        <w:rPr>
          <w:noProof/>
          <w:lang w:eastAsia="fr-FR"/>
        </w:rPr>
        <w:drawing>
          <wp:inline distT="0" distB="0" distL="0" distR="0">
            <wp:extent cx="2766951" cy="3889535"/>
            <wp:effectExtent l="19050" t="0" r="0" b="0"/>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2779463" cy="3907124"/>
                    </a:xfrm>
                    <a:prstGeom prst="rect">
                      <a:avLst/>
                    </a:prstGeom>
                    <a:noFill/>
                    <a:ln w="9525">
                      <a:noFill/>
                      <a:miter lim="800000"/>
                      <a:headEnd/>
                      <a:tailEnd/>
                    </a:ln>
                  </pic:spPr>
                </pic:pic>
              </a:graphicData>
            </a:graphic>
          </wp:inline>
        </w:drawing>
      </w:r>
      <w:r>
        <w:rPr>
          <w:noProof/>
          <w:lang w:eastAsia="fr-FR"/>
        </w:rPr>
        <w:drawing>
          <wp:inline distT="0" distB="0" distL="0" distR="0">
            <wp:extent cx="2747901" cy="3881093"/>
            <wp:effectExtent l="19050" t="0" r="0" b="0"/>
            <wp:docPr id="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752336" cy="3887357"/>
                    </a:xfrm>
                    <a:prstGeom prst="rect">
                      <a:avLst/>
                    </a:prstGeom>
                    <a:noFill/>
                    <a:ln w="9525">
                      <a:noFill/>
                      <a:miter lim="800000"/>
                      <a:headEnd/>
                      <a:tailEnd/>
                    </a:ln>
                  </pic:spPr>
                </pic:pic>
              </a:graphicData>
            </a:graphic>
          </wp:inline>
        </w:drawing>
      </w:r>
    </w:p>
    <w:p w:rsidR="00525F85" w:rsidRDefault="004A14C4" w:rsidP="004A14C4">
      <w:pPr>
        <w:jc w:val="both"/>
      </w:pPr>
      <w:r>
        <w:t xml:space="preserve">et les imprimer avec </w:t>
      </w:r>
      <w:r w:rsidR="005C55C8">
        <w:t>dans un fichier pdf</w:t>
      </w:r>
      <w:r w:rsidR="00EF2DBD">
        <w:t xml:space="preserve"> (Pierrefeu.pdf ici) </w:t>
      </w:r>
      <w:r w:rsidR="00EA066F">
        <w:t xml:space="preserve">en installant si nécessaire une imprimante virtuelle telle que CutePDF Writer </w:t>
      </w:r>
      <w:r w:rsidR="00386CA2">
        <w:t>(</w:t>
      </w:r>
      <w:hyperlink r:id="rId17" w:history="1">
        <w:r w:rsidR="00EA066F" w:rsidRPr="006332F4">
          <w:rPr>
            <w:rStyle w:val="Lienhypertexte"/>
          </w:rPr>
          <w:t>http://www.cutepdf.com/Products/CutePDF/writer.asp</w:t>
        </w:r>
      </w:hyperlink>
      <w:r w:rsidR="00386CA2">
        <w:t>).</w:t>
      </w:r>
    </w:p>
    <w:p w:rsidR="00525F85" w:rsidRDefault="00EA066F" w:rsidP="00EA066F">
      <w:pPr>
        <w:jc w:val="center"/>
      </w:pPr>
      <w:r>
        <w:rPr>
          <w:noProof/>
          <w:lang w:eastAsia="fr-FR"/>
        </w:rPr>
        <w:drawing>
          <wp:inline distT="0" distB="0" distL="0" distR="0">
            <wp:extent cx="3321358" cy="2066307"/>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3318879" cy="2064765"/>
                    </a:xfrm>
                    <a:prstGeom prst="rect">
                      <a:avLst/>
                    </a:prstGeom>
                    <a:noFill/>
                    <a:ln w="9525">
                      <a:noFill/>
                      <a:miter lim="800000"/>
                      <a:headEnd/>
                      <a:tailEnd/>
                    </a:ln>
                  </pic:spPr>
                </pic:pic>
              </a:graphicData>
            </a:graphic>
          </wp:inline>
        </w:drawing>
      </w:r>
    </w:p>
    <w:p w:rsidR="00EF2DBD" w:rsidRDefault="00C658C9" w:rsidP="00EF2DBD">
      <w:pPr>
        <w:jc w:val="both"/>
      </w:pPr>
      <w:r>
        <w:t xml:space="preserve">Chaque page du fichier </w:t>
      </w:r>
      <w:r w:rsidR="00EF2DBD">
        <w:t xml:space="preserve">pdf ainsi créé </w:t>
      </w:r>
      <w:r>
        <w:t xml:space="preserve">peut être ouverte comme une image </w:t>
      </w:r>
      <w:r w:rsidR="00EF2DBD">
        <w:t>dans Photoshop</w:t>
      </w:r>
      <w:r>
        <w:t> :</w:t>
      </w:r>
    </w:p>
    <w:p w:rsidR="0089430C" w:rsidRDefault="0089430C" w:rsidP="0089430C">
      <w:pPr>
        <w:jc w:val="center"/>
      </w:pPr>
      <w:r>
        <w:rPr>
          <w:noProof/>
          <w:lang w:eastAsia="fr-FR"/>
        </w:rPr>
        <w:drawing>
          <wp:inline distT="0" distB="0" distL="0" distR="0">
            <wp:extent cx="2027484" cy="1378424"/>
            <wp:effectExtent l="19050" t="0" r="0" b="0"/>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2027759" cy="1378611"/>
                    </a:xfrm>
                    <a:prstGeom prst="rect">
                      <a:avLst/>
                    </a:prstGeom>
                    <a:noFill/>
                    <a:ln w="9525">
                      <a:noFill/>
                      <a:miter lim="800000"/>
                      <a:headEnd/>
                      <a:tailEnd/>
                    </a:ln>
                  </pic:spPr>
                </pic:pic>
              </a:graphicData>
            </a:graphic>
          </wp:inline>
        </w:drawing>
      </w:r>
      <w:r>
        <w:rPr>
          <w:noProof/>
          <w:lang w:eastAsia="fr-FR"/>
        </w:rPr>
        <w:drawing>
          <wp:inline distT="0" distB="0" distL="0" distR="0">
            <wp:extent cx="2028114" cy="1378853"/>
            <wp:effectExtent l="19050" t="0" r="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2034821" cy="1383413"/>
                    </a:xfrm>
                    <a:prstGeom prst="rect">
                      <a:avLst/>
                    </a:prstGeom>
                    <a:noFill/>
                    <a:ln w="9525">
                      <a:noFill/>
                      <a:miter lim="800000"/>
                      <a:headEnd/>
                      <a:tailEnd/>
                    </a:ln>
                  </pic:spPr>
                </pic:pic>
              </a:graphicData>
            </a:graphic>
          </wp:inline>
        </w:drawing>
      </w:r>
    </w:p>
    <w:p w:rsidR="0089430C" w:rsidRDefault="0089430C" w:rsidP="0089430C">
      <w:pPr>
        <w:jc w:val="both"/>
      </w:pPr>
      <w:r>
        <w:lastRenderedPageBreak/>
        <w:t xml:space="preserve">en choisissant une résolution de </w:t>
      </w:r>
      <w:r w:rsidR="00D168A4">
        <w:t xml:space="preserve">150 </w:t>
      </w:r>
      <w:r>
        <w:t xml:space="preserve">dpi </w:t>
      </w:r>
      <w:r w:rsidR="00D168A4">
        <w:t xml:space="preserve">au format A4 </w:t>
      </w:r>
      <w:r>
        <w:t>pour chacune d’elle</w:t>
      </w:r>
      <w:r w:rsidR="00C4450C">
        <w:rPr>
          <w:rStyle w:val="Appelnotedebasdep"/>
        </w:rPr>
        <w:footnoteReference w:id="3"/>
      </w:r>
      <w:r>
        <w:t> :</w:t>
      </w:r>
    </w:p>
    <w:p w:rsidR="0089430C" w:rsidRDefault="00D168A4" w:rsidP="0089430C">
      <w:pPr>
        <w:jc w:val="center"/>
      </w:pPr>
      <w:r>
        <w:rPr>
          <w:noProof/>
          <w:lang w:eastAsia="fr-FR"/>
        </w:rPr>
        <w:drawing>
          <wp:inline distT="0" distB="0" distL="0" distR="0">
            <wp:extent cx="3412919" cy="1865876"/>
            <wp:effectExtent l="19050" t="0" r="0" b="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427061" cy="1873608"/>
                    </a:xfrm>
                    <a:prstGeom prst="rect">
                      <a:avLst/>
                    </a:prstGeom>
                    <a:noFill/>
                    <a:ln w="9525">
                      <a:noFill/>
                      <a:miter lim="800000"/>
                      <a:headEnd/>
                      <a:tailEnd/>
                    </a:ln>
                  </pic:spPr>
                </pic:pic>
              </a:graphicData>
            </a:graphic>
          </wp:inline>
        </w:drawing>
      </w:r>
    </w:p>
    <w:p w:rsidR="0089430C" w:rsidRDefault="0089430C" w:rsidP="0089430C">
      <w:pPr>
        <w:jc w:val="center"/>
      </w:pPr>
      <w:r>
        <w:rPr>
          <w:noProof/>
          <w:lang w:eastAsia="fr-FR"/>
        </w:rPr>
        <w:drawing>
          <wp:inline distT="0" distB="0" distL="0" distR="0">
            <wp:extent cx="4432793" cy="3811979"/>
            <wp:effectExtent l="19050" t="0" r="5857"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4436018" cy="3814752"/>
                    </a:xfrm>
                    <a:prstGeom prst="rect">
                      <a:avLst/>
                    </a:prstGeom>
                    <a:noFill/>
                    <a:ln w="9525">
                      <a:noFill/>
                      <a:miter lim="800000"/>
                      <a:headEnd/>
                      <a:tailEnd/>
                    </a:ln>
                  </pic:spPr>
                </pic:pic>
              </a:graphicData>
            </a:graphic>
          </wp:inline>
        </w:drawing>
      </w:r>
    </w:p>
    <w:p w:rsidR="0089430C" w:rsidRDefault="0089430C" w:rsidP="0089430C">
      <w:pPr>
        <w:jc w:val="both"/>
      </w:pPr>
      <w:r>
        <w:t>Ensuite, en vue de recoller les 2 images</w:t>
      </w:r>
      <w:r w:rsidR="00C4450C">
        <w:t xml:space="preserve"> de manière à recouvrir tout le territoire de Pierrefeu</w:t>
      </w:r>
      <w:r>
        <w:t>, on augmente le canevas de la première</w:t>
      </w:r>
    </w:p>
    <w:p w:rsidR="0089430C" w:rsidRDefault="00D168A4" w:rsidP="00C4450C">
      <w:pPr>
        <w:jc w:val="center"/>
      </w:pPr>
      <w:r>
        <w:rPr>
          <w:noProof/>
          <w:lang w:eastAsia="fr-FR"/>
        </w:rPr>
        <w:drawing>
          <wp:inline distT="0" distB="0" distL="0" distR="0">
            <wp:extent cx="1612397" cy="1423474"/>
            <wp:effectExtent l="19050" t="0" r="6853"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1613382" cy="1424344"/>
                    </a:xfrm>
                    <a:prstGeom prst="rect">
                      <a:avLst/>
                    </a:prstGeom>
                    <a:noFill/>
                    <a:ln w="9525">
                      <a:noFill/>
                      <a:miter lim="800000"/>
                      <a:headEnd/>
                      <a:tailEnd/>
                    </a:ln>
                  </pic:spPr>
                </pic:pic>
              </a:graphicData>
            </a:graphic>
          </wp:inline>
        </w:drawing>
      </w:r>
    </w:p>
    <w:p w:rsidR="005F41A8" w:rsidRDefault="00361284" w:rsidP="005F41A8">
      <w:pPr>
        <w:jc w:val="both"/>
      </w:pPr>
      <w:r>
        <w:lastRenderedPageBreak/>
        <w:t>Puis on sélectionne une zone rectangulaire dans</w:t>
      </w:r>
      <w:r w:rsidR="005F41A8">
        <w:t xml:space="preserve"> le haut de la deuxième image, on la copie dans la première et</w:t>
      </w:r>
      <w:r w:rsidR="005F41A8" w:rsidRPr="005F41A8">
        <w:t xml:space="preserve"> </w:t>
      </w:r>
      <w:r w:rsidR="005F41A8">
        <w:t xml:space="preserve">on la positionne finement de manière à raccorder parfaitement les 2 images, avec l’outil </w:t>
      </w:r>
      <w:r w:rsidR="005F41A8">
        <w:rPr>
          <w:noProof/>
          <w:lang w:eastAsia="fr-FR"/>
        </w:rPr>
        <w:drawing>
          <wp:inline distT="0" distB="0" distL="0" distR="0">
            <wp:extent cx="198120" cy="170815"/>
            <wp:effectExtent l="19050" t="0" r="0" b="0"/>
            <wp:docPr id="17"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198120" cy="170815"/>
                    </a:xfrm>
                    <a:prstGeom prst="rect">
                      <a:avLst/>
                    </a:prstGeom>
                    <a:noFill/>
                    <a:ln w="9525">
                      <a:noFill/>
                      <a:miter lim="800000"/>
                      <a:headEnd/>
                      <a:tailEnd/>
                    </a:ln>
                  </pic:spPr>
                </pic:pic>
              </a:graphicData>
            </a:graphic>
          </wp:inline>
        </w:drawing>
      </w:r>
      <w:r w:rsidR="005F41A8">
        <w:t xml:space="preserve"> et en zoomant :</w:t>
      </w:r>
    </w:p>
    <w:p w:rsidR="00361284" w:rsidRDefault="00361284" w:rsidP="00361284">
      <w:pPr>
        <w:jc w:val="center"/>
      </w:pPr>
      <w:r>
        <w:rPr>
          <w:noProof/>
          <w:lang w:eastAsia="fr-FR"/>
        </w:rPr>
        <w:drawing>
          <wp:inline distT="0" distB="0" distL="0" distR="0">
            <wp:extent cx="2914155" cy="5866635"/>
            <wp:effectExtent l="19050" t="0" r="49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2915470" cy="5869282"/>
                    </a:xfrm>
                    <a:prstGeom prst="rect">
                      <a:avLst/>
                    </a:prstGeom>
                    <a:noFill/>
                    <a:ln w="9525">
                      <a:noFill/>
                      <a:miter lim="800000"/>
                      <a:headEnd/>
                      <a:tailEnd/>
                    </a:ln>
                  </pic:spPr>
                </pic:pic>
              </a:graphicData>
            </a:graphic>
          </wp:inline>
        </w:drawing>
      </w:r>
      <w:r w:rsidR="005F41A8">
        <w:t xml:space="preserve">   </w:t>
      </w:r>
      <w:r>
        <w:rPr>
          <w:noProof/>
          <w:lang w:eastAsia="fr-FR"/>
        </w:rPr>
        <w:drawing>
          <wp:inline distT="0" distB="0" distL="0" distR="0">
            <wp:extent cx="2930665" cy="5880218"/>
            <wp:effectExtent l="19050" t="0" r="30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2934916" cy="5888748"/>
                    </a:xfrm>
                    <a:prstGeom prst="rect">
                      <a:avLst/>
                    </a:prstGeom>
                    <a:noFill/>
                    <a:ln w="9525">
                      <a:noFill/>
                      <a:miter lim="800000"/>
                      <a:headEnd/>
                      <a:tailEnd/>
                    </a:ln>
                  </pic:spPr>
                </pic:pic>
              </a:graphicData>
            </a:graphic>
          </wp:inline>
        </w:drawing>
      </w:r>
    </w:p>
    <w:p w:rsidR="00361284" w:rsidRDefault="005F41A8" w:rsidP="005F41A8">
      <w:pPr>
        <w:jc w:val="both"/>
      </w:pPr>
      <w:r>
        <w:t xml:space="preserve">En utilisant l’outil rognage, </w:t>
      </w:r>
      <w:r w:rsidR="00E06454">
        <w:t>Il reste juste à extraire la partie intéressante de l’image ainsi créée et l’enregistrer au format jpg</w:t>
      </w:r>
      <w:r w:rsidR="00C4450C">
        <w:t> :</w:t>
      </w:r>
    </w:p>
    <w:p w:rsidR="00CE63F4" w:rsidRDefault="00CE63F4" w:rsidP="00361284">
      <w:pPr>
        <w:jc w:val="center"/>
      </w:pPr>
      <w:r>
        <w:rPr>
          <w:noProof/>
          <w:lang w:eastAsia="fr-FR"/>
        </w:rPr>
        <w:lastRenderedPageBreak/>
        <w:drawing>
          <wp:inline distT="0" distB="0" distL="0" distR="0">
            <wp:extent cx="3412919" cy="6048379"/>
            <wp:effectExtent l="19050" t="0" r="0" b="0"/>
            <wp:docPr id="1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418906" cy="6058990"/>
                    </a:xfrm>
                    <a:prstGeom prst="rect">
                      <a:avLst/>
                    </a:prstGeom>
                    <a:noFill/>
                    <a:ln w="9525">
                      <a:noFill/>
                      <a:miter lim="800000"/>
                      <a:headEnd/>
                      <a:tailEnd/>
                    </a:ln>
                  </pic:spPr>
                </pic:pic>
              </a:graphicData>
            </a:graphic>
          </wp:inline>
        </w:drawing>
      </w:r>
      <w:r w:rsidR="005F41A8">
        <w:t xml:space="preserve"> </w:t>
      </w:r>
      <w:r>
        <w:rPr>
          <w:noProof/>
          <w:lang w:eastAsia="fr-FR"/>
        </w:rPr>
        <w:drawing>
          <wp:inline distT="0" distB="0" distL="0" distR="0">
            <wp:extent cx="2367890" cy="2389133"/>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2370258" cy="2391523"/>
                    </a:xfrm>
                    <a:prstGeom prst="rect">
                      <a:avLst/>
                    </a:prstGeom>
                    <a:noFill/>
                    <a:ln w="9525">
                      <a:noFill/>
                      <a:miter lim="800000"/>
                      <a:headEnd/>
                      <a:tailEnd/>
                    </a:ln>
                  </pic:spPr>
                </pic:pic>
              </a:graphicData>
            </a:graphic>
          </wp:inline>
        </w:drawing>
      </w:r>
    </w:p>
    <w:p w:rsidR="00CE63F4" w:rsidRDefault="00CE63F4" w:rsidP="005F41A8">
      <w:pPr>
        <w:jc w:val="both"/>
      </w:pPr>
      <w:r>
        <w:t xml:space="preserve">On crée ainsi un fichier </w:t>
      </w:r>
      <w:r w:rsidRPr="00CE63F4">
        <w:rPr>
          <w:b/>
        </w:rPr>
        <w:t>Pierrefeu.jpg</w:t>
      </w:r>
      <w:r>
        <w:t xml:space="preserve"> de moins de 1,5Mo dont les détails sont largement exploitables</w:t>
      </w:r>
      <w:r w:rsidR="005F41A8">
        <w:t> : voici par exemple ce que l’on obtient dans le quartier des Mortissons avec un z</w:t>
      </w:r>
      <w:r>
        <w:t>oom de 800%  :</w:t>
      </w:r>
    </w:p>
    <w:p w:rsidR="00CE63F4" w:rsidRDefault="00CE63F4" w:rsidP="00361284">
      <w:pPr>
        <w:jc w:val="center"/>
      </w:pPr>
      <w:r>
        <w:rPr>
          <w:noProof/>
          <w:lang w:eastAsia="fr-FR"/>
        </w:rPr>
        <w:drawing>
          <wp:inline distT="0" distB="0" distL="0" distR="0">
            <wp:extent cx="2783328" cy="1794680"/>
            <wp:effectExtent l="19050" t="0" r="0" b="0"/>
            <wp:docPr id="1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2789906" cy="1798921"/>
                    </a:xfrm>
                    <a:prstGeom prst="rect">
                      <a:avLst/>
                    </a:prstGeom>
                    <a:noFill/>
                    <a:ln w="9525">
                      <a:noFill/>
                      <a:miter lim="800000"/>
                      <a:headEnd/>
                      <a:tailEnd/>
                    </a:ln>
                  </pic:spPr>
                </pic:pic>
              </a:graphicData>
            </a:graphic>
          </wp:inline>
        </w:drawing>
      </w:r>
    </w:p>
    <w:p w:rsidR="005F41A8" w:rsidRDefault="005F41A8" w:rsidP="005F41A8">
      <w:pPr>
        <w:pStyle w:val="Titre2"/>
      </w:pPr>
      <w:r>
        <w:lastRenderedPageBreak/>
        <w:t>Création d’un fichier de points de calage</w:t>
      </w:r>
    </w:p>
    <w:p w:rsidR="006C05E8" w:rsidRDefault="006C05E8" w:rsidP="00C6315A">
      <w:pPr>
        <w:tabs>
          <w:tab w:val="left" w:pos="426"/>
          <w:tab w:val="left" w:pos="851"/>
        </w:tabs>
      </w:pPr>
      <w:r w:rsidRPr="006C05E8">
        <w:t>Il va permettre de</w:t>
      </w:r>
      <w:r>
        <w:t xml:space="preserve"> con</w:t>
      </w:r>
      <w:r w:rsidR="00897015">
        <w:t xml:space="preserve">struire les transformations de passage </w:t>
      </w:r>
      <w:r>
        <w:t xml:space="preserve"> </w:t>
      </w:r>
    </w:p>
    <w:p w:rsidR="00C6315A" w:rsidRDefault="00897015" w:rsidP="006C05E8">
      <w:pPr>
        <w:pStyle w:val="Paragraphedeliste"/>
        <w:numPr>
          <w:ilvl w:val="0"/>
          <w:numId w:val="5"/>
        </w:numPr>
        <w:tabs>
          <w:tab w:val="left" w:pos="426"/>
          <w:tab w:val="left" w:pos="851"/>
        </w:tabs>
      </w:pPr>
      <w:r>
        <w:t>d</w:t>
      </w:r>
      <w:r w:rsidR="006C05E8">
        <w:t xml:space="preserve">es coordonnées </w:t>
      </w:r>
      <w:r w:rsidR="00757265">
        <w:t>géographiques</w:t>
      </w:r>
      <w:r w:rsidR="006C05E8">
        <w:t xml:space="preserve"> (</w:t>
      </w:r>
      <w:r w:rsidR="00757265">
        <w:t>Lon, Lat) aux coordonnées images</w:t>
      </w:r>
      <w:r w:rsidR="006C05E8">
        <w:t xml:space="preserve"> (Col, Lig)</w:t>
      </w:r>
    </w:p>
    <w:p w:rsidR="006C05E8" w:rsidRPr="006C05E8" w:rsidRDefault="00897015" w:rsidP="00C6315A">
      <w:pPr>
        <w:pStyle w:val="Paragraphedeliste"/>
        <w:numPr>
          <w:ilvl w:val="0"/>
          <w:numId w:val="5"/>
        </w:numPr>
        <w:tabs>
          <w:tab w:val="left" w:pos="426"/>
          <w:tab w:val="left" w:pos="851"/>
        </w:tabs>
      </w:pPr>
      <w:r>
        <w:t>d</w:t>
      </w:r>
      <w:r w:rsidR="00757265">
        <w:t>es coordonnées i</w:t>
      </w:r>
      <w:r w:rsidR="006C05E8">
        <w:t>mage</w:t>
      </w:r>
      <w:r w:rsidR="00757265">
        <w:t>s</w:t>
      </w:r>
      <w:r w:rsidR="006C05E8">
        <w:t xml:space="preserve"> aux coordonnées </w:t>
      </w:r>
      <w:r w:rsidR="00757265">
        <w:t>géographiques</w:t>
      </w:r>
      <w:r>
        <w:t>.</w:t>
      </w:r>
    </w:p>
    <w:p w:rsidR="00E86633" w:rsidRDefault="006C05E8" w:rsidP="00C6315A">
      <w:pPr>
        <w:tabs>
          <w:tab w:val="left" w:pos="426"/>
          <w:tab w:val="left" w:pos="851"/>
        </w:tabs>
      </w:pPr>
      <w:r w:rsidRPr="00E86633">
        <w:t xml:space="preserve">On choisit </w:t>
      </w:r>
      <w:r w:rsidR="00757265">
        <w:t>pour cela au moins 2</w:t>
      </w:r>
      <w:r w:rsidRPr="00E86633">
        <w:t xml:space="preserve"> points sur la carte et on indique pour chacun d’eux leurs coordonnées dans ces 2 systèmes. </w:t>
      </w:r>
    </w:p>
    <w:p w:rsidR="00C6315A" w:rsidRPr="00E86633" w:rsidRDefault="00E86633" w:rsidP="00C6315A">
      <w:pPr>
        <w:tabs>
          <w:tab w:val="left" w:pos="426"/>
          <w:tab w:val="left" w:pos="851"/>
        </w:tabs>
      </w:pPr>
      <w:r>
        <w:t>Ces indications sont</w:t>
      </w:r>
      <w:r w:rsidR="006C05E8" w:rsidRPr="00E86633">
        <w:t xml:space="preserve"> enregistrées dans un fichier </w:t>
      </w:r>
      <w:r w:rsidRPr="00E86633">
        <w:t>xml selon le schéma suivant :</w:t>
      </w:r>
    </w:p>
    <w:p w:rsidR="00D47975" w:rsidRPr="00757265" w:rsidRDefault="00951771" w:rsidP="00E86633">
      <w:pPr>
        <w:tabs>
          <w:tab w:val="left" w:pos="426"/>
          <w:tab w:val="left" w:pos="851"/>
        </w:tabs>
      </w:pPr>
      <w:r>
        <w:rPr>
          <w:color w:val="0000FF"/>
        </w:rPr>
        <w:t>&lt;?xml version="1.0" encoding="utf-8"?&gt;</w:t>
      </w:r>
      <w:r>
        <w:br/>
      </w:r>
      <w:r>
        <w:rPr>
          <w:color w:val="8B008B"/>
        </w:rPr>
        <w:t>&lt;Calage&gt;</w:t>
      </w:r>
      <w:r>
        <w:br/>
        <w:t>  </w:t>
      </w:r>
      <w:r w:rsidR="00D47975">
        <w:tab/>
      </w:r>
      <w:r>
        <w:rPr>
          <w:color w:val="8B008B"/>
        </w:rPr>
        <w:t xml:space="preserve">&lt;Carte </w:t>
      </w:r>
      <w:r>
        <w:rPr>
          <w:color w:val="FF0000"/>
        </w:rPr>
        <w:t>Titre</w:t>
      </w:r>
      <w:r>
        <w:rPr>
          <w:color w:val="0000FF"/>
        </w:rPr>
        <w:t>="Pierrefeu"</w:t>
      </w:r>
      <w:r>
        <w:rPr>
          <w:color w:val="8B008B"/>
        </w:rPr>
        <w:t xml:space="preserve"> /&gt;</w:t>
      </w:r>
      <w:r>
        <w:br/>
        <w:t>  </w:t>
      </w:r>
      <w:r w:rsidR="00D47975">
        <w:tab/>
      </w:r>
      <w:r>
        <w:rPr>
          <w:color w:val="8B008B"/>
        </w:rPr>
        <w:t>&lt;Points&gt;</w:t>
      </w:r>
      <w:r>
        <w:br/>
        <w:t>    </w:t>
      </w:r>
      <w:r w:rsidR="00757265">
        <w:tab/>
      </w:r>
      <w:r w:rsidR="00757265">
        <w:tab/>
      </w:r>
      <w:r w:rsidR="00757265">
        <w:rPr>
          <w:color w:val="8B008B"/>
        </w:rPr>
        <w:t xml:space="preserve">&lt;Point </w:t>
      </w:r>
      <w:r w:rsidR="00757265">
        <w:rPr>
          <w:color w:val="FF0000"/>
        </w:rPr>
        <w:t>Desc</w:t>
      </w:r>
      <w:r w:rsidR="00757265">
        <w:rPr>
          <w:color w:val="0000FF"/>
        </w:rPr>
        <w:t>="Balise 304"</w:t>
      </w:r>
      <w:r w:rsidR="00757265">
        <w:rPr>
          <w:color w:val="8B008B"/>
        </w:rPr>
        <w:t xml:space="preserve"> </w:t>
      </w:r>
      <w:r w:rsidR="00757265">
        <w:rPr>
          <w:color w:val="FF0000"/>
        </w:rPr>
        <w:t>Lon</w:t>
      </w:r>
      <w:r w:rsidR="00A8056E">
        <w:rPr>
          <w:color w:val="0000FF"/>
        </w:rPr>
        <w:t>="7,053180</w:t>
      </w:r>
      <w:r w:rsidR="00757265">
        <w:rPr>
          <w:color w:val="0000FF"/>
        </w:rPr>
        <w:t>"</w:t>
      </w:r>
      <w:r w:rsidR="00757265">
        <w:rPr>
          <w:color w:val="8B008B"/>
        </w:rPr>
        <w:t xml:space="preserve"> </w:t>
      </w:r>
      <w:r w:rsidR="00757265">
        <w:rPr>
          <w:color w:val="FF0000"/>
        </w:rPr>
        <w:t>Lat</w:t>
      </w:r>
      <w:r w:rsidR="00A8056E">
        <w:rPr>
          <w:color w:val="0000FF"/>
        </w:rPr>
        <w:t>="43,914220</w:t>
      </w:r>
      <w:r w:rsidR="00757265">
        <w:rPr>
          <w:color w:val="0000FF"/>
        </w:rPr>
        <w:t>"</w:t>
      </w:r>
      <w:r w:rsidR="00757265">
        <w:rPr>
          <w:color w:val="8B008B"/>
        </w:rPr>
        <w:t xml:space="preserve"> </w:t>
      </w:r>
      <w:r w:rsidR="00757265">
        <w:rPr>
          <w:color w:val="FF0000"/>
        </w:rPr>
        <w:t>Col</w:t>
      </w:r>
      <w:r w:rsidR="00757265">
        <w:rPr>
          <w:color w:val="0000FF"/>
        </w:rPr>
        <w:t>="153"</w:t>
      </w:r>
      <w:r w:rsidR="00757265">
        <w:rPr>
          <w:color w:val="8B008B"/>
        </w:rPr>
        <w:t xml:space="preserve"> </w:t>
      </w:r>
      <w:r w:rsidR="00757265">
        <w:rPr>
          <w:color w:val="FF0000"/>
        </w:rPr>
        <w:t>Lig</w:t>
      </w:r>
      <w:r w:rsidR="00757265">
        <w:rPr>
          <w:color w:val="0000FF"/>
        </w:rPr>
        <w:t>="275"</w:t>
      </w:r>
      <w:r w:rsidR="00757265">
        <w:rPr>
          <w:color w:val="8B008B"/>
        </w:rPr>
        <w:t xml:space="preserve"> /&gt;</w:t>
      </w:r>
      <w:r w:rsidR="00757265">
        <w:br/>
        <w:t>    </w:t>
      </w:r>
      <w:r w:rsidR="00757265">
        <w:tab/>
      </w:r>
      <w:r w:rsidR="00757265">
        <w:tab/>
      </w:r>
      <w:r w:rsidR="00757265">
        <w:rPr>
          <w:color w:val="8B008B"/>
        </w:rPr>
        <w:t xml:space="preserve">&lt;Point </w:t>
      </w:r>
      <w:r w:rsidR="00757265">
        <w:rPr>
          <w:color w:val="FF0000"/>
        </w:rPr>
        <w:t>Desc</w:t>
      </w:r>
      <w:r w:rsidR="00757265">
        <w:rPr>
          <w:color w:val="0000FF"/>
        </w:rPr>
        <w:t>="Balise 118"</w:t>
      </w:r>
      <w:r w:rsidR="00757265">
        <w:rPr>
          <w:color w:val="8B008B"/>
        </w:rPr>
        <w:t xml:space="preserve"> </w:t>
      </w:r>
      <w:r w:rsidR="00757265">
        <w:rPr>
          <w:color w:val="FF0000"/>
        </w:rPr>
        <w:t>Lon</w:t>
      </w:r>
      <w:r w:rsidR="00757265">
        <w:rPr>
          <w:color w:val="0000FF"/>
        </w:rPr>
        <w:t>="7,096304"</w:t>
      </w:r>
      <w:r w:rsidR="00757265">
        <w:rPr>
          <w:color w:val="8B008B"/>
        </w:rPr>
        <w:t xml:space="preserve"> </w:t>
      </w:r>
      <w:r w:rsidR="00757265">
        <w:rPr>
          <w:color w:val="FF0000"/>
        </w:rPr>
        <w:t>Lat</w:t>
      </w:r>
      <w:r w:rsidR="00757265">
        <w:rPr>
          <w:color w:val="0000FF"/>
        </w:rPr>
        <w:t>="43,859675"</w:t>
      </w:r>
      <w:r w:rsidR="00757265">
        <w:rPr>
          <w:color w:val="8B008B"/>
        </w:rPr>
        <w:t xml:space="preserve"> </w:t>
      </w:r>
      <w:r w:rsidR="00757265">
        <w:rPr>
          <w:color w:val="FF0000"/>
        </w:rPr>
        <w:t>Col</w:t>
      </w:r>
      <w:r w:rsidR="00757265">
        <w:rPr>
          <w:color w:val="0000FF"/>
        </w:rPr>
        <w:t>="971"</w:t>
      </w:r>
      <w:r w:rsidR="00757265">
        <w:rPr>
          <w:color w:val="8B008B"/>
        </w:rPr>
        <w:t xml:space="preserve"> </w:t>
      </w:r>
      <w:r w:rsidR="00757265">
        <w:rPr>
          <w:color w:val="FF0000"/>
        </w:rPr>
        <w:t>Lig</w:t>
      </w:r>
      <w:r w:rsidR="00757265">
        <w:rPr>
          <w:color w:val="0000FF"/>
        </w:rPr>
        <w:t>="1707"</w:t>
      </w:r>
      <w:r w:rsidR="00757265">
        <w:rPr>
          <w:color w:val="8B008B"/>
        </w:rPr>
        <w:t xml:space="preserve"> /&gt;</w:t>
      </w:r>
      <w:r>
        <w:t>  </w:t>
      </w:r>
      <w:r w:rsidR="00D47975">
        <w:tab/>
      </w:r>
      <w:r w:rsidR="00757265">
        <w:tab/>
      </w:r>
      <w:r>
        <w:rPr>
          <w:color w:val="8B008B"/>
        </w:rPr>
        <w:t>&lt;/Points&gt;</w:t>
      </w:r>
      <w:r>
        <w:br/>
      </w:r>
      <w:r>
        <w:rPr>
          <w:color w:val="8B008B"/>
        </w:rPr>
        <w:t>&lt;/Calage&gt;</w:t>
      </w:r>
    </w:p>
    <w:p w:rsidR="00E86633" w:rsidRDefault="00E86633" w:rsidP="00897015">
      <w:pPr>
        <w:tabs>
          <w:tab w:val="left" w:pos="426"/>
          <w:tab w:val="left" w:pos="851"/>
        </w:tabs>
        <w:jc w:val="both"/>
      </w:pPr>
      <w:r>
        <w:t>On peut par exemple utiliser le Bloc-notes de Windows</w:t>
      </w:r>
      <w:r w:rsidR="00274BCB">
        <w:t xml:space="preserve"> pour le créer</w:t>
      </w:r>
      <w:r>
        <w:t xml:space="preserve"> ; il </w:t>
      </w:r>
      <w:r w:rsidR="00274BCB">
        <w:t>faut</w:t>
      </w:r>
      <w:r>
        <w:t xml:space="preserve"> lui donner le même nom que le fichier image</w:t>
      </w:r>
      <w:r w:rsidR="00274BCB">
        <w:t>, en changeant son extension</w:t>
      </w:r>
      <w:r>
        <w:t xml:space="preserve"> </w:t>
      </w:r>
      <w:r w:rsidR="00274BCB">
        <w:t xml:space="preserve">en .xml </w:t>
      </w:r>
      <w:r>
        <w:t>(</w:t>
      </w:r>
      <w:r w:rsidRPr="00E86633">
        <w:rPr>
          <w:b/>
        </w:rPr>
        <w:t>Pierrefeu.xml</w:t>
      </w:r>
      <w:r>
        <w:t xml:space="preserve"> </w:t>
      </w:r>
      <w:r w:rsidR="00274BCB">
        <w:t xml:space="preserve">donc </w:t>
      </w:r>
      <w:r w:rsidR="00897015">
        <w:t xml:space="preserve">ici) et </w:t>
      </w:r>
      <w:r>
        <w:t xml:space="preserve">choisir le format </w:t>
      </w:r>
      <w:r w:rsidRPr="00E86633">
        <w:rPr>
          <w:b/>
        </w:rPr>
        <w:t>utf-8</w:t>
      </w:r>
      <w:r>
        <w:t xml:space="preserve"> pour l’enregistrer.</w:t>
      </w:r>
    </w:p>
    <w:p w:rsidR="00E86633" w:rsidRDefault="00E86633" w:rsidP="00723CE4">
      <w:pPr>
        <w:tabs>
          <w:tab w:val="left" w:pos="426"/>
          <w:tab w:val="left" w:pos="851"/>
        </w:tabs>
        <w:jc w:val="both"/>
      </w:pPr>
      <w:r>
        <w:t xml:space="preserve">Pour trouver les coordonnées </w:t>
      </w:r>
      <w:r w:rsidR="00757265">
        <w:t>géographiques</w:t>
      </w:r>
      <w:r>
        <w:t xml:space="preserve"> des points choisis, il suffit d’afficher la carte IGN d</w:t>
      </w:r>
      <w:r w:rsidR="00723CE4">
        <w:t>ans</w:t>
      </w:r>
      <w:r>
        <w:t xml:space="preserve"> Géoportail (</w:t>
      </w:r>
      <w:hyperlink r:id="rId30" w:history="1">
        <w:r w:rsidRPr="006332F4">
          <w:rPr>
            <w:rStyle w:val="Lienhypertexte"/>
          </w:rPr>
          <w:t>http://tab.geoportail.fr/</w:t>
        </w:r>
      </w:hyperlink>
      <w:r>
        <w:t xml:space="preserve">) avec une indication des coordonnées </w:t>
      </w:r>
      <w:r w:rsidR="00CC4F4F">
        <w:t xml:space="preserve">géographiques en degrés décimaux </w:t>
      </w:r>
      <w:r>
        <w:t>au centre de la carte :</w:t>
      </w:r>
    </w:p>
    <w:p w:rsidR="00692A6A" w:rsidRDefault="00CC4F4F" w:rsidP="00723CE4">
      <w:pPr>
        <w:tabs>
          <w:tab w:val="left" w:pos="426"/>
          <w:tab w:val="left" w:pos="851"/>
        </w:tabs>
        <w:jc w:val="center"/>
      </w:pPr>
      <w:r>
        <w:rPr>
          <w:noProof/>
          <w:lang w:eastAsia="fr-FR"/>
        </w:rPr>
        <w:drawing>
          <wp:inline distT="0" distB="0" distL="0" distR="0">
            <wp:extent cx="1291686" cy="1626920"/>
            <wp:effectExtent l="19050" t="0" r="3714"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1294706" cy="1630724"/>
                    </a:xfrm>
                    <a:prstGeom prst="rect">
                      <a:avLst/>
                    </a:prstGeom>
                    <a:noFill/>
                    <a:ln w="9525">
                      <a:noFill/>
                      <a:miter lim="800000"/>
                      <a:headEnd/>
                      <a:tailEnd/>
                    </a:ln>
                  </pic:spPr>
                </pic:pic>
              </a:graphicData>
            </a:graphic>
          </wp:inline>
        </w:drawing>
      </w:r>
    </w:p>
    <w:p w:rsidR="00723CE4" w:rsidRDefault="00CC4F4F" w:rsidP="00723CE4">
      <w:pPr>
        <w:tabs>
          <w:tab w:val="left" w:pos="426"/>
          <w:tab w:val="left" w:pos="851"/>
        </w:tabs>
        <w:jc w:val="center"/>
      </w:pPr>
      <w:r>
        <w:rPr>
          <w:noProof/>
          <w:lang w:eastAsia="fr-FR"/>
        </w:rPr>
        <w:drawing>
          <wp:inline distT="0" distB="0" distL="0" distR="0">
            <wp:extent cx="5082782" cy="1864426"/>
            <wp:effectExtent l="19050" t="0" r="3568" b="0"/>
            <wp:docPr id="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131533" cy="1882308"/>
                    </a:xfrm>
                    <a:prstGeom prst="rect">
                      <a:avLst/>
                    </a:prstGeom>
                    <a:noFill/>
                    <a:ln w="9525">
                      <a:noFill/>
                      <a:miter lim="800000"/>
                      <a:headEnd/>
                      <a:tailEnd/>
                    </a:ln>
                  </pic:spPr>
                </pic:pic>
              </a:graphicData>
            </a:graphic>
          </wp:inline>
        </w:drawing>
      </w:r>
    </w:p>
    <w:p w:rsidR="00723CE4" w:rsidRDefault="00723CE4" w:rsidP="00274BCB">
      <w:pPr>
        <w:tabs>
          <w:tab w:val="left" w:pos="426"/>
          <w:tab w:val="left" w:pos="851"/>
        </w:tabs>
        <w:jc w:val="both"/>
      </w:pPr>
      <w:r>
        <w:lastRenderedPageBreak/>
        <w:t xml:space="preserve">Et pour trouver les coordonnées images, il suffit de donner des valeurs arbitraires (mais différentes) à celles-ci dans un premier temps, d’ouvrir cette carte avec CartoGPS et </w:t>
      </w:r>
      <w:r w:rsidR="00274BCB">
        <w:t>de noter les valeurs affichées dans la barre d’état :</w:t>
      </w:r>
    </w:p>
    <w:p w:rsidR="00D47975" w:rsidRDefault="00A8056E" w:rsidP="00951771">
      <w:pPr>
        <w:tabs>
          <w:tab w:val="left" w:pos="426"/>
          <w:tab w:val="left" w:pos="851"/>
        </w:tabs>
        <w:jc w:val="center"/>
      </w:pPr>
      <w:r>
        <w:rPr>
          <w:noProof/>
          <w:lang w:eastAsia="fr-FR"/>
        </w:rPr>
        <w:drawing>
          <wp:inline distT="0" distB="0" distL="0" distR="0">
            <wp:extent cx="4045960" cy="2137559"/>
            <wp:effectExtent l="19050" t="0" r="0" b="0"/>
            <wp:docPr id="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4045629" cy="2137384"/>
                    </a:xfrm>
                    <a:prstGeom prst="rect">
                      <a:avLst/>
                    </a:prstGeom>
                    <a:noFill/>
                    <a:ln w="9525">
                      <a:noFill/>
                      <a:miter lim="800000"/>
                      <a:headEnd/>
                      <a:tailEnd/>
                    </a:ln>
                  </pic:spPr>
                </pic:pic>
              </a:graphicData>
            </a:graphic>
          </wp:inline>
        </w:drawing>
      </w:r>
    </w:p>
    <w:p w:rsidR="00D93955" w:rsidRDefault="00D47975" w:rsidP="000A7720">
      <w:pPr>
        <w:tabs>
          <w:tab w:val="left" w:pos="426"/>
          <w:tab w:val="left" w:pos="851"/>
        </w:tabs>
        <w:jc w:val="both"/>
      </w:pPr>
      <w:r>
        <w:t>A noter aussi que le paramètre Titre du neud &lt;carte&gt; est utilisé par afficher le nom de la carte dans la fenêtre précédente ; par contre les valeur du paramètre Desc des points de</w:t>
      </w:r>
      <w:r w:rsidR="00897015">
        <w:t xml:space="preserve"> calages ne sont pas exploitées</w:t>
      </w:r>
      <w:r>
        <w:t>.</w:t>
      </w:r>
    </w:p>
    <w:p w:rsidR="00604143" w:rsidRPr="00D93955" w:rsidRDefault="00613F0C" w:rsidP="00D93955">
      <w:pPr>
        <w:pStyle w:val="Titre1"/>
      </w:pPr>
      <w:r w:rsidRPr="00D93955">
        <w:t>Systèm</w:t>
      </w:r>
      <w:r w:rsidR="0035735B" w:rsidRPr="00D93955">
        <w:t xml:space="preserve">e </w:t>
      </w:r>
      <w:r w:rsidRPr="00D93955">
        <w:t>d’information géographique</w:t>
      </w:r>
    </w:p>
    <w:p w:rsidR="00274BCB" w:rsidRDefault="00613F0C" w:rsidP="00502A6D">
      <w:pPr>
        <w:jc w:val="both"/>
      </w:pPr>
      <w:r>
        <w:t xml:space="preserve">Dans le </w:t>
      </w:r>
      <w:r w:rsidRPr="0035735B">
        <w:rPr>
          <w:b/>
        </w:rPr>
        <w:t>World Geodetic System 1984</w:t>
      </w:r>
      <w:r>
        <w:t xml:space="preserve"> (WGS84), l</w:t>
      </w:r>
      <w:r w:rsidR="00502A6D">
        <w:t xml:space="preserve">a terre est </w:t>
      </w:r>
      <w:r w:rsidR="00274BCB">
        <w:t>modélisée par un</w:t>
      </w:r>
      <w:r w:rsidR="00502A6D">
        <w:t xml:space="preserve"> ellipsoïde de révolution (</w:t>
      </w:r>
      <w:r>
        <w:t>sphère aplatie au niveau des pôles</w:t>
      </w:r>
      <w:r w:rsidR="00502A6D">
        <w:t>) tel que :</w:t>
      </w:r>
    </w:p>
    <w:tbl>
      <w:tblPr>
        <w:tblStyle w:val="Grilledutableau"/>
        <w:tblW w:w="5175" w:type="dxa"/>
        <w:jc w:val="center"/>
        <w:tblInd w:w="1384" w:type="dxa"/>
        <w:tblLook w:val="04A0"/>
      </w:tblPr>
      <w:tblGrid>
        <w:gridCol w:w="3261"/>
        <w:gridCol w:w="1914"/>
      </w:tblGrid>
      <w:tr w:rsidR="00613F0C" w:rsidTr="00502A6D">
        <w:trPr>
          <w:jc w:val="center"/>
        </w:trPr>
        <w:tc>
          <w:tcPr>
            <w:tcW w:w="3261" w:type="dxa"/>
          </w:tcPr>
          <w:p w:rsidR="00613F0C" w:rsidRDefault="00EF1732" w:rsidP="00EF1732">
            <m:oMath>
              <m:r>
                <w:rPr>
                  <w:rFonts w:ascii="Cambria Math" w:hAnsi="Cambria Math"/>
                </w:rPr>
                <m:t xml:space="preserve">a= </m:t>
              </m:r>
            </m:oMath>
            <w:r>
              <w:t>d</w:t>
            </w:r>
            <w:r w:rsidR="00613F0C">
              <w:t>emi grand axe (équateur)</w:t>
            </w:r>
          </w:p>
        </w:tc>
        <w:tc>
          <w:tcPr>
            <w:tcW w:w="1914" w:type="dxa"/>
          </w:tcPr>
          <w:p w:rsidR="00613F0C" w:rsidRDefault="00A85BCE" w:rsidP="00274BCB">
            <w:r>
              <w:t xml:space="preserve">6378137 </w:t>
            </w:r>
            <w:r w:rsidR="00613F0C">
              <w:t>m</w:t>
            </w:r>
          </w:p>
        </w:tc>
      </w:tr>
      <w:tr w:rsidR="00613F0C" w:rsidTr="00502A6D">
        <w:trPr>
          <w:jc w:val="center"/>
        </w:trPr>
        <w:tc>
          <w:tcPr>
            <w:tcW w:w="3261" w:type="dxa"/>
          </w:tcPr>
          <w:p w:rsidR="00613F0C" w:rsidRDefault="00EF1732" w:rsidP="00EF1732">
            <m:oMath>
              <m:r>
                <w:rPr>
                  <w:rFonts w:ascii="Cambria Math" w:hAnsi="Cambria Math"/>
                </w:rPr>
                <m:t xml:space="preserve">b= </m:t>
              </m:r>
            </m:oMath>
            <w:r>
              <w:t>d</w:t>
            </w:r>
            <w:r w:rsidR="00613F0C">
              <w:t>emi petit axe (pôles)</w:t>
            </w:r>
            <w:r>
              <w:rPr>
                <w:rStyle w:val="Appelnotedebasdep"/>
              </w:rPr>
              <w:footnoteReference w:id="4"/>
            </w:r>
          </w:p>
        </w:tc>
        <w:tc>
          <w:tcPr>
            <w:tcW w:w="1914" w:type="dxa"/>
          </w:tcPr>
          <w:p w:rsidR="00613F0C" w:rsidRDefault="00A85BCE" w:rsidP="00274BCB">
            <w:r>
              <w:t>6356</w:t>
            </w:r>
            <w:r w:rsidR="00613F0C">
              <w:t>7</w:t>
            </w:r>
            <w:r w:rsidR="00EF1732">
              <w:t>52</w:t>
            </w:r>
            <w:r>
              <w:t>,</w:t>
            </w:r>
            <w:r w:rsidR="00502A6D">
              <w:t>3142</w:t>
            </w:r>
            <w:r w:rsidR="003D12C0">
              <w:t>…</w:t>
            </w:r>
            <w:r>
              <w:t xml:space="preserve"> </w:t>
            </w:r>
            <w:r w:rsidR="00613F0C">
              <w:t>m</w:t>
            </w:r>
          </w:p>
        </w:tc>
      </w:tr>
    </w:tbl>
    <w:p w:rsidR="009427D9" w:rsidRDefault="00502A6D" w:rsidP="009A36E9">
      <w:pPr>
        <w:spacing w:before="240"/>
      </w:pPr>
      <w:r>
        <w:t>C’est</w:t>
      </w:r>
      <w:r w:rsidR="009427D9">
        <w:t xml:space="preserve"> l’ellipsoïde utilisé par le système GP</w:t>
      </w:r>
      <w:r w:rsidR="00AC0D9A">
        <w:t>S</w:t>
      </w:r>
      <w:r w:rsidR="009427D9">
        <w:t>.</w:t>
      </w:r>
    </w:p>
    <w:p w:rsidR="009427D9" w:rsidRDefault="00613F0C" w:rsidP="009427D9">
      <w:pPr>
        <w:jc w:val="both"/>
        <w:rPr>
          <w:rFonts w:eastAsiaTheme="minorEastAsia"/>
        </w:rPr>
      </w:pPr>
      <w:r>
        <w:t xml:space="preserve">Chaque point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009427D9">
        <w:rPr>
          <w:rFonts w:eastAsiaTheme="minorEastAsia"/>
        </w:rPr>
        <w:t xml:space="preserve"> </w:t>
      </w:r>
      <w:r>
        <w:t>sur</w:t>
      </w:r>
      <w:r w:rsidR="009427D9">
        <w:t xml:space="preserve"> la surface de cet ellipsoïde peut </w:t>
      </w:r>
      <w:r>
        <w:t>être repéré par 2 coordonnées</w:t>
      </w:r>
      <w:r w:rsidR="003D12C0">
        <w:t xml:space="preserve"> angulaires</w:t>
      </w:r>
      <w:r>
        <w:t xml:space="preserve">, sa </w:t>
      </w:r>
      <w:r w:rsidRPr="00B45851">
        <w:rPr>
          <w:b/>
        </w:rPr>
        <w:t>longitude</w:t>
      </w:r>
      <w:r>
        <w:t xml:space="preserve"> </w:t>
      </w:r>
      <m:oMath>
        <m:r>
          <w:rPr>
            <w:rFonts w:ascii="Cambria Math" w:hAnsi="Cambria Math"/>
          </w:rPr>
          <m:t>λ</m:t>
        </m:r>
      </m:oMath>
      <w:r w:rsidR="009427D9">
        <w:rPr>
          <w:rFonts w:eastAsiaTheme="minorEastAsia"/>
        </w:rPr>
        <w:t xml:space="preserve"> </w:t>
      </w:r>
      <w:r w:rsidR="009427D9">
        <w:t xml:space="preserve">qui mesure l’angle entre son plan méridien et le plan méridien </w:t>
      </w:r>
      <w:r w:rsidR="009427D9">
        <w:rPr>
          <w:rFonts w:eastAsiaTheme="minorEastAsia"/>
        </w:rPr>
        <w:t xml:space="preserve">d’origine (Greenwich) </w:t>
      </w:r>
      <w:r>
        <w:t xml:space="preserve">et sa </w:t>
      </w:r>
      <w:r w:rsidR="009427D9" w:rsidRPr="00B45851">
        <w:rPr>
          <w:b/>
        </w:rPr>
        <w:t>latitude</w:t>
      </w:r>
      <w:r w:rsidR="009427D9">
        <w:t xml:space="preserve"> </w:t>
      </w:r>
      <m:oMath>
        <m:r>
          <w:rPr>
            <w:rFonts w:ascii="Cambria Math" w:hAnsi="Cambria Math"/>
          </w:rPr>
          <m:t>φ</m:t>
        </m:r>
      </m:oMath>
      <w:r w:rsidR="009427D9">
        <w:rPr>
          <w:rFonts w:eastAsiaTheme="minorEastAsia"/>
        </w:rPr>
        <w:t xml:space="preserve"> qui mesure l’angle entre la normale en ce point (perpendiculaire au plan tangent) et le plan équatorial</w:t>
      </w:r>
      <w:r w:rsidR="00B45851">
        <w:rPr>
          <w:rFonts w:eastAsiaTheme="minorEastAsia"/>
        </w:rPr>
        <w:t>.</w:t>
      </w:r>
    </w:p>
    <w:p w:rsidR="00B45851" w:rsidRDefault="00B45851" w:rsidP="009427D9">
      <w:pPr>
        <w:jc w:val="both"/>
        <w:rPr>
          <w:rFonts w:eastAsiaTheme="minorEastAsia"/>
        </w:rPr>
      </w:pPr>
      <w:r>
        <w:rPr>
          <w:rFonts w:eastAsiaTheme="minorEastAsia"/>
        </w:rPr>
        <w:t>Un point</w:t>
      </w:r>
      <w:r w:rsidR="00AB5FDE">
        <w:rPr>
          <w:rFonts w:eastAsiaTheme="minorEastAsia"/>
        </w:rPr>
        <w:t xml:space="preserve"> </w:t>
      </w:r>
      <m:oMath>
        <m:r>
          <w:rPr>
            <w:rFonts w:ascii="Cambria Math" w:eastAsiaTheme="minorEastAsia" w:hAnsi="Cambria Math"/>
          </w:rPr>
          <m:t>M</m:t>
        </m:r>
      </m:oMath>
      <w:r>
        <w:rPr>
          <w:rFonts w:eastAsiaTheme="minorEastAsia"/>
        </w:rPr>
        <w:t xml:space="preserve"> sur la surface de la terre peut alors être repéré par sa distance </w:t>
      </w:r>
      <m:oMath>
        <m:r>
          <w:rPr>
            <w:rFonts w:ascii="Cambria Math" w:eastAsiaTheme="minorEastAsia" w:hAnsi="Cambria Math"/>
          </w:rPr>
          <m:t>h</m:t>
        </m:r>
      </m:oMath>
      <w:r>
        <w:rPr>
          <w:rFonts w:eastAsiaTheme="minorEastAsia"/>
        </w:rPr>
        <w:t xml:space="preserve"> à l’ellipsoïde, souvent rapportée au niveau moyen de la mer (altitud</w:t>
      </w:r>
      <w:r w:rsidR="00502A6D">
        <w:rPr>
          <w:rFonts w:eastAsiaTheme="minorEastAsia"/>
        </w:rPr>
        <w:t>e AMSL) en ce point</w:t>
      </w:r>
    </w:p>
    <w:p w:rsidR="00AB5FDE" w:rsidRDefault="00AB5FDE" w:rsidP="009427D9">
      <w:pPr>
        <w:jc w:val="both"/>
        <w:rPr>
          <w:rFonts w:eastAsiaTheme="minorEastAsia"/>
        </w:rPr>
      </w:pPr>
      <w:r>
        <w:rPr>
          <w:rFonts w:eastAsiaTheme="minorEastAsia"/>
        </w:rPr>
        <w:t xml:space="preserve">Le triplet </w:t>
      </w:r>
      <m:oMath>
        <m:d>
          <m:dPr>
            <m:ctrlPr>
              <w:rPr>
                <w:rFonts w:ascii="Cambria Math" w:eastAsiaTheme="minorEastAsia" w:hAnsi="Cambria Math"/>
                <w:i/>
              </w:rPr>
            </m:ctrlPr>
          </m:dPr>
          <m:e>
            <m:r>
              <w:rPr>
                <w:rFonts w:ascii="Cambria Math" w:eastAsiaTheme="minorEastAsia" w:hAnsi="Cambria Math"/>
              </w:rPr>
              <m:t>λ,φ,h</m:t>
            </m:r>
          </m:e>
        </m:d>
      </m:oMath>
      <w:r>
        <w:rPr>
          <w:rFonts w:eastAsiaTheme="minorEastAsia"/>
        </w:rPr>
        <w:t xml:space="preserve"> fournit les </w:t>
      </w:r>
      <w:r w:rsidRPr="00AB5FDE">
        <w:rPr>
          <w:rFonts w:eastAsiaTheme="minorEastAsia"/>
          <w:b/>
        </w:rPr>
        <w:t>coordonnées géographiques</w:t>
      </w:r>
      <w:r>
        <w:rPr>
          <w:rFonts w:eastAsiaTheme="minorEastAsia"/>
        </w:rPr>
        <w:t xml:space="preserve"> de </w:t>
      </w:r>
      <m:oMath>
        <m:r>
          <w:rPr>
            <w:rFonts w:ascii="Cambria Math" w:eastAsiaTheme="minorEastAsia" w:hAnsi="Cambria Math"/>
          </w:rPr>
          <m:t>M</m:t>
        </m:r>
      </m:oMath>
      <w:r>
        <w:rPr>
          <w:rFonts w:eastAsiaTheme="minorEastAsia"/>
        </w:rPr>
        <w:t xml:space="preserve"> et ce sont celles dont les GPS </w:t>
      </w:r>
      <w:r w:rsidR="00502A6D">
        <w:rPr>
          <w:rFonts w:eastAsiaTheme="minorEastAsia"/>
        </w:rPr>
        <w:t>fournissent</w:t>
      </w:r>
      <w:r>
        <w:rPr>
          <w:rFonts w:eastAsiaTheme="minorEastAsia"/>
        </w:rPr>
        <w:t xml:space="preserve"> des estimations.</w:t>
      </w:r>
    </w:p>
    <w:p w:rsidR="009427D9" w:rsidRDefault="009427D9" w:rsidP="009427D9">
      <w:pPr>
        <w:jc w:val="center"/>
      </w:pPr>
      <w:r>
        <w:rPr>
          <w:noProof/>
          <w:lang w:eastAsia="fr-FR"/>
        </w:rPr>
        <w:lastRenderedPageBreak/>
        <w:drawing>
          <wp:inline distT="0" distB="0" distL="0" distR="0">
            <wp:extent cx="2346570" cy="2234317"/>
            <wp:effectExtent l="19050" t="0" r="0" b="0"/>
            <wp:docPr id="8" name="il_fi"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34"/>
                    <a:srcRect/>
                    <a:stretch>
                      <a:fillRect/>
                    </a:stretch>
                  </pic:blipFill>
                  <pic:spPr bwMode="auto">
                    <a:xfrm>
                      <a:off x="0" y="0"/>
                      <a:ext cx="2348106" cy="2235780"/>
                    </a:xfrm>
                    <a:prstGeom prst="rect">
                      <a:avLst/>
                    </a:prstGeom>
                    <a:noFill/>
                    <a:ln w="9525">
                      <a:noFill/>
                      <a:miter lim="800000"/>
                      <a:headEnd/>
                      <a:tailEnd/>
                    </a:ln>
                  </pic:spPr>
                </pic:pic>
              </a:graphicData>
            </a:graphic>
          </wp:inline>
        </w:drawing>
      </w:r>
    </w:p>
    <w:p w:rsidR="00B45851" w:rsidRDefault="00B45851" w:rsidP="00B45851">
      <w:pPr>
        <w:jc w:val="both"/>
      </w:pPr>
      <w:r>
        <w:t>Pour ob</w:t>
      </w:r>
      <w:r w:rsidR="00AB5FDE">
        <w:t>tenir des représentations cartographiques planes, la surface de la terre est projetée sur une surface qui est ensuite mise à plat.</w:t>
      </w:r>
    </w:p>
    <w:p w:rsidR="00502A6D" w:rsidRDefault="00502A6D" w:rsidP="00B45851">
      <w:pPr>
        <w:jc w:val="both"/>
      </w:pPr>
      <w:r>
        <w:t xml:space="preserve">Le site Géoportail </w:t>
      </w:r>
      <w:r w:rsidR="00AC0D9A">
        <w:t xml:space="preserve">utilise une </w:t>
      </w:r>
      <w:r w:rsidR="00AC0D9A" w:rsidRPr="004F4C4E">
        <w:rPr>
          <w:b/>
        </w:rPr>
        <w:t xml:space="preserve">projection cartographique équidistante </w:t>
      </w:r>
      <w:r w:rsidR="00AC0D9A">
        <w:t xml:space="preserve">dans laquelle les </w:t>
      </w:r>
      <w:r w:rsidR="0035735B">
        <w:t xml:space="preserve">méridiens et les </w:t>
      </w:r>
      <w:r w:rsidR="00AC0D9A">
        <w:t xml:space="preserve">parallèles </w:t>
      </w:r>
      <w:r w:rsidR="0035735B">
        <w:t>d</w:t>
      </w:r>
      <w:r w:rsidR="00AC0D9A">
        <w:t>e l’ellipsoïde WGS84</w:t>
      </w:r>
      <w:r w:rsidR="00AC0D9A">
        <w:rPr>
          <w:rStyle w:val="Appelnotedebasdep"/>
        </w:rPr>
        <w:footnoteReference w:id="5"/>
      </w:r>
      <w:r w:rsidR="00AC0D9A">
        <w:t xml:space="preserve"> sont des droites équidistantes verticales et horizontales et leur espacement est tel que </w:t>
      </w:r>
      <w:r w:rsidR="002C154C">
        <w:t>les unités de distance</w:t>
      </w:r>
      <w:r w:rsidR="0035735B">
        <w:t xml:space="preserve"> so</w:t>
      </w:r>
      <w:r w:rsidR="004F4C4E">
        <w:t>nt approximativement identiques dans ces deux directions :</w:t>
      </w:r>
    </w:p>
    <w:p w:rsidR="004F4C4E" w:rsidRDefault="004F4C4E" w:rsidP="004F4C4E">
      <w:pPr>
        <w:jc w:val="center"/>
      </w:pPr>
      <w:r>
        <w:rPr>
          <w:noProof/>
          <w:lang w:eastAsia="fr-FR"/>
        </w:rPr>
        <w:drawing>
          <wp:inline distT="0" distB="0" distL="0" distR="0">
            <wp:extent cx="5215351" cy="4508390"/>
            <wp:effectExtent l="19050" t="0" r="4349" b="0"/>
            <wp:docPr id="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235012" cy="4525386"/>
                    </a:xfrm>
                    <a:prstGeom prst="rect">
                      <a:avLst/>
                    </a:prstGeom>
                    <a:noFill/>
                    <a:ln w="9525">
                      <a:noFill/>
                      <a:miter lim="800000"/>
                      <a:headEnd/>
                      <a:tailEnd/>
                    </a:ln>
                  </pic:spPr>
                </pic:pic>
              </a:graphicData>
            </a:graphic>
          </wp:inline>
        </w:drawing>
      </w:r>
    </w:p>
    <w:p w:rsidR="004F4C4E" w:rsidRDefault="004F4C4E" w:rsidP="00B45851">
      <w:pPr>
        <w:jc w:val="both"/>
      </w:pPr>
      <w:r>
        <w:lastRenderedPageBreak/>
        <w:t xml:space="preserve">On peut donc considérer que dans les cartes importées, il y a </w:t>
      </w:r>
      <w:r w:rsidR="002F1EB5">
        <w:t xml:space="preserve">approximativement </w:t>
      </w:r>
      <w:r>
        <w:t>des relations affines entre</w:t>
      </w:r>
      <w:r w:rsidR="002F1EB5">
        <w:t xml:space="preserve"> les coordonnées géographiques et les coordonnées </w:t>
      </w:r>
      <w:r w:rsidR="002C154C">
        <w:t>images</w:t>
      </w:r>
      <w:r w:rsidR="002F1EB5">
        <w:t> :</w:t>
      </w:r>
    </w:p>
    <w:p w:rsidR="002F1EB5" w:rsidRDefault="002F1EB5" w:rsidP="00B45851">
      <w:pPr>
        <w:jc w:val="both"/>
      </w:pPr>
      <m:oMathPara>
        <m:oMath>
          <m:r>
            <w:rPr>
              <w:rFonts w:ascii="Cambria Math" w:hAnsi="Cambria Math"/>
            </w:rPr>
            <m:t>Col≅a×Lon+b</m:t>
          </m:r>
          <m:r>
            <m:rPr>
              <m:sty m:val="p"/>
            </m:rPr>
            <w:rPr>
              <w:rFonts w:ascii="Cambria Math" w:hAnsi="Cambria Math"/>
            </w:rPr>
            <w:br/>
          </m:r>
        </m:oMath>
        <m:oMath>
          <m:r>
            <w:rPr>
              <w:rFonts w:ascii="Cambria Math" w:hAnsi="Cambria Math"/>
            </w:rPr>
            <m:t>Lig≅c×Lat+d</m:t>
          </m:r>
        </m:oMath>
      </m:oMathPara>
    </w:p>
    <w:p w:rsidR="004F4C4E" w:rsidRDefault="002F1EB5" w:rsidP="00B45851">
      <w:pPr>
        <w:jc w:val="both"/>
      </w:pPr>
      <w:r>
        <w:t>Les coeff</w:t>
      </w:r>
      <w:r w:rsidR="00384FB5">
        <w:t>icients de cette transformation sont calculé</w:t>
      </w:r>
      <w:r>
        <w:t>s à partir des données de calage</w:t>
      </w:r>
      <w:r w:rsidR="002C154C">
        <w:t> en utilisant des proportionnalités</w:t>
      </w:r>
      <w:r w:rsidR="00384FB5">
        <w:t> :</w:t>
      </w:r>
    </w:p>
    <w:p w:rsidR="00384FB5" w:rsidRDefault="00495DE1" w:rsidP="00B45851">
      <w:pPr>
        <w:jc w:val="both"/>
        <w:rPr>
          <w:rFonts w:eastAsiaTheme="minorEastAsia"/>
        </w:rPr>
      </w:pPr>
      <m:oMathPara>
        <m:oMath>
          <m:f>
            <m:fPr>
              <m:ctrlPr>
                <w:rPr>
                  <w:rFonts w:ascii="Cambria Math" w:hAnsi="Cambria Math"/>
                  <w:i/>
                </w:rPr>
              </m:ctrlPr>
            </m:fPr>
            <m:num>
              <m:r>
                <w:rPr>
                  <w:rFonts w:ascii="Cambria Math" w:hAnsi="Cambria Math"/>
                </w:rPr>
                <m:t>Col-</m:t>
              </m:r>
              <m:sSub>
                <m:sSubPr>
                  <m:ctrlPr>
                    <w:rPr>
                      <w:rFonts w:ascii="Cambria Math" w:hAnsi="Cambria Math"/>
                      <w:i/>
                    </w:rPr>
                  </m:ctrlPr>
                </m:sSubPr>
                <m:e>
                  <m:r>
                    <w:rPr>
                      <w:rFonts w:ascii="Cambria Math" w:hAnsi="Cambria Math"/>
                    </w:rPr>
                    <m:t>Col</m:t>
                  </m:r>
                </m:e>
                <m:sub>
                  <m:r>
                    <w:rPr>
                      <w:rFonts w:ascii="Cambria Math" w:hAnsi="Cambria Math"/>
                    </w:rPr>
                    <m:t>1</m:t>
                  </m:r>
                </m:sub>
              </m:sSub>
            </m:num>
            <m:den>
              <m:sSub>
                <m:sSubPr>
                  <m:ctrlPr>
                    <w:rPr>
                      <w:rFonts w:ascii="Cambria Math" w:hAnsi="Cambria Math"/>
                      <w:i/>
                    </w:rPr>
                  </m:ctrlPr>
                </m:sSubPr>
                <m:e>
                  <m:r>
                    <w:rPr>
                      <w:rFonts w:ascii="Cambria Math" w:hAnsi="Cambria Math"/>
                    </w:rPr>
                    <m:t>Col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Col</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Lon-</m:t>
              </m:r>
              <m:sSub>
                <m:sSubPr>
                  <m:ctrlPr>
                    <w:rPr>
                      <w:rFonts w:ascii="Cambria Math" w:hAnsi="Cambria Math"/>
                      <w:i/>
                    </w:rPr>
                  </m:ctrlPr>
                </m:sSubPr>
                <m:e>
                  <m:r>
                    <w:rPr>
                      <w:rFonts w:ascii="Cambria Math" w:hAnsi="Cambria Math"/>
                    </w:rPr>
                    <m:t>Lon</m:t>
                  </m:r>
                </m:e>
                <m:sub>
                  <m:r>
                    <w:rPr>
                      <w:rFonts w:ascii="Cambria Math" w:hAnsi="Cambria Math"/>
                    </w:rPr>
                    <m:t>1</m:t>
                  </m:r>
                </m:sub>
              </m:sSub>
            </m:num>
            <m:den>
              <m:sSub>
                <m:sSubPr>
                  <m:ctrlPr>
                    <w:rPr>
                      <w:rFonts w:ascii="Cambria Math" w:hAnsi="Cambria Math"/>
                      <w:i/>
                    </w:rPr>
                  </m:ctrlPr>
                </m:sSubPr>
                <m:e>
                  <m:r>
                    <w:rPr>
                      <w:rFonts w:ascii="Cambria Math" w:hAnsi="Cambria Math"/>
                    </w:rPr>
                    <m:t>Lon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Lon</m:t>
                  </m:r>
                </m:e>
                <m:sub>
                  <m:r>
                    <w:rPr>
                      <w:rFonts w:ascii="Cambria Math" w:hAnsi="Cambria Math"/>
                    </w:rPr>
                    <m:t>1</m:t>
                  </m:r>
                </m:sub>
              </m:sSub>
            </m:den>
          </m:f>
          <m:r>
            <m:rPr>
              <m:sty m:val="p"/>
            </m:rPr>
            <w:rPr>
              <w:rFonts w:ascii="Cambria Math" w:hAnsi="Cambria Math"/>
            </w:rPr>
            <w:br/>
          </m:r>
        </m:oMath>
        <m:oMath>
          <m:f>
            <m:fPr>
              <m:ctrlPr>
                <w:rPr>
                  <w:rFonts w:ascii="Cambria Math" w:hAnsi="Cambria Math"/>
                  <w:i/>
                </w:rPr>
              </m:ctrlPr>
            </m:fPr>
            <m:num>
              <m:r>
                <w:rPr>
                  <w:rFonts w:ascii="Cambria Math" w:hAnsi="Cambria Math"/>
                </w:rPr>
                <m:t>Lig-</m:t>
              </m:r>
              <m:sSub>
                <m:sSubPr>
                  <m:ctrlPr>
                    <w:rPr>
                      <w:rFonts w:ascii="Cambria Math" w:hAnsi="Cambria Math"/>
                      <w:i/>
                    </w:rPr>
                  </m:ctrlPr>
                </m:sSubPr>
                <m:e>
                  <m:r>
                    <w:rPr>
                      <w:rFonts w:ascii="Cambria Math" w:hAnsi="Cambria Math"/>
                    </w:rPr>
                    <m:t>Lig</m:t>
                  </m:r>
                </m:e>
                <m:sub>
                  <m:r>
                    <w:rPr>
                      <w:rFonts w:ascii="Cambria Math" w:hAnsi="Cambria Math"/>
                    </w:rPr>
                    <m:t>1</m:t>
                  </m:r>
                </m:sub>
              </m:sSub>
            </m:num>
            <m:den>
              <m:sSub>
                <m:sSubPr>
                  <m:ctrlPr>
                    <w:rPr>
                      <w:rFonts w:ascii="Cambria Math" w:hAnsi="Cambria Math"/>
                      <w:i/>
                    </w:rPr>
                  </m:ctrlPr>
                </m:sSubPr>
                <m:e>
                  <m:r>
                    <w:rPr>
                      <w:rFonts w:ascii="Cambria Math" w:hAnsi="Cambria Math"/>
                    </w:rPr>
                    <m:t>Lig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Lig</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Lat-</m:t>
              </m:r>
              <m:sSub>
                <m:sSubPr>
                  <m:ctrlPr>
                    <w:rPr>
                      <w:rFonts w:ascii="Cambria Math" w:hAnsi="Cambria Math"/>
                      <w:i/>
                    </w:rPr>
                  </m:ctrlPr>
                </m:sSubPr>
                <m:e>
                  <m:r>
                    <w:rPr>
                      <w:rFonts w:ascii="Cambria Math" w:hAnsi="Cambria Math"/>
                    </w:rPr>
                    <m:t>Lat</m:t>
                  </m:r>
                </m:e>
                <m:sub>
                  <m:r>
                    <w:rPr>
                      <w:rFonts w:ascii="Cambria Math" w:hAnsi="Cambria Math"/>
                    </w:rPr>
                    <m:t>1</m:t>
                  </m:r>
                </m:sub>
              </m:sSub>
            </m:num>
            <m:den>
              <m:sSub>
                <m:sSubPr>
                  <m:ctrlPr>
                    <w:rPr>
                      <w:rFonts w:ascii="Cambria Math" w:hAnsi="Cambria Math"/>
                      <w:i/>
                    </w:rPr>
                  </m:ctrlPr>
                </m:sSubPr>
                <m:e>
                  <m:r>
                    <w:rPr>
                      <w:rFonts w:ascii="Cambria Math" w:hAnsi="Cambria Math"/>
                    </w:rPr>
                    <m:t>Lat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den>
          </m:f>
        </m:oMath>
      </m:oMathPara>
    </w:p>
    <w:p w:rsidR="00384FB5" w:rsidRDefault="00384FB5" w:rsidP="00384FB5">
      <w:pPr>
        <w:jc w:val="center"/>
      </w:pPr>
      <w:r>
        <w:rPr>
          <w:noProof/>
          <w:lang w:eastAsia="fr-FR"/>
        </w:rPr>
        <w:drawing>
          <wp:inline distT="0" distB="0" distL="0" distR="0">
            <wp:extent cx="3212739" cy="2956956"/>
            <wp:effectExtent l="19050" t="0" r="6711" b="0"/>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3215136" cy="2959162"/>
                    </a:xfrm>
                    <a:prstGeom prst="rect">
                      <a:avLst/>
                    </a:prstGeom>
                    <a:noFill/>
                    <a:ln w="9525">
                      <a:noFill/>
                      <a:miter lim="800000"/>
                      <a:headEnd/>
                      <a:tailEnd/>
                    </a:ln>
                  </pic:spPr>
                </pic:pic>
              </a:graphicData>
            </a:graphic>
          </wp:inline>
        </w:drawing>
      </w:r>
    </w:p>
    <w:p w:rsidR="003B5FB1" w:rsidRDefault="002C154C" w:rsidP="003B5FB1">
      <w:pPr>
        <w:jc w:val="both"/>
        <w:rPr>
          <w:rFonts w:eastAsiaTheme="minorEastAsia"/>
        </w:rPr>
      </w:pPr>
      <w:r>
        <w:rPr>
          <w:rFonts w:eastAsiaTheme="minorEastAsia"/>
        </w:rPr>
        <w:t>Par contre, l</w:t>
      </w:r>
      <w:r w:rsidR="00384FB5">
        <w:rPr>
          <w:rFonts w:eastAsiaTheme="minorEastAsia"/>
        </w:rPr>
        <w:t>es calculs de distances sont moins évidents car</w:t>
      </w:r>
      <w:r w:rsidR="0035735B">
        <w:rPr>
          <w:rFonts w:eastAsiaTheme="minorEastAsia"/>
        </w:rPr>
        <w:t>, il y a de plus en plus de déformations à mesure que la latitude augmente :</w:t>
      </w:r>
    </w:p>
    <w:p w:rsidR="0035735B" w:rsidRPr="003B5FB1" w:rsidRDefault="0035735B" w:rsidP="00692A6A">
      <w:pPr>
        <w:jc w:val="center"/>
        <w:rPr>
          <w:rFonts w:eastAsiaTheme="minorEastAsia"/>
        </w:rPr>
      </w:pPr>
      <w:r>
        <w:rPr>
          <w:rFonts w:eastAsiaTheme="minorEastAsia"/>
          <w:noProof/>
          <w:lang w:eastAsia="fr-FR"/>
        </w:rPr>
        <w:drawing>
          <wp:inline distT="0" distB="0" distL="0" distR="0">
            <wp:extent cx="5340859" cy="2708822"/>
            <wp:effectExtent l="19050" t="0" r="0" b="0"/>
            <wp:docPr id="2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5346944" cy="2711908"/>
                    </a:xfrm>
                    <a:prstGeom prst="rect">
                      <a:avLst/>
                    </a:prstGeom>
                    <a:noFill/>
                    <a:ln w="9525">
                      <a:noFill/>
                      <a:miter lim="800000"/>
                      <a:headEnd/>
                      <a:tailEnd/>
                    </a:ln>
                  </pic:spPr>
                </pic:pic>
              </a:graphicData>
            </a:graphic>
          </wp:inline>
        </w:drawing>
      </w:r>
    </w:p>
    <w:p w:rsidR="0035735B" w:rsidRDefault="00B7365C" w:rsidP="00A162C8">
      <w:pPr>
        <w:jc w:val="both"/>
        <w:rPr>
          <w:rFonts w:eastAsiaTheme="minorEastAsia" w:cstheme="minorHAnsi"/>
        </w:rPr>
      </w:pPr>
      <w:r>
        <w:rPr>
          <w:rFonts w:eastAsiaTheme="minorEastAsia" w:cstheme="minorHAnsi"/>
        </w:rPr>
        <w:lastRenderedPageBreak/>
        <w:t>De ce fait, p</w:t>
      </w:r>
      <w:r w:rsidR="0035735B" w:rsidRPr="0035735B">
        <w:rPr>
          <w:rFonts w:eastAsiaTheme="minorEastAsia" w:cstheme="minorHAnsi"/>
        </w:rPr>
        <w:t xml:space="preserve">our calculer la </w:t>
      </w:r>
      <w:r w:rsidR="0035735B">
        <w:rPr>
          <w:rFonts w:eastAsiaTheme="minorEastAsia" w:cstheme="minorHAnsi"/>
        </w:rPr>
        <w:t xml:space="preserve">distance entre 2 points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1</m:t>
            </m:r>
          </m:sub>
        </m:sSub>
      </m:oMath>
      <w:r w:rsidR="009C055A">
        <w:rPr>
          <w:rFonts w:eastAsiaTheme="minorEastAsia" w:cstheme="minorHAnsi"/>
        </w:rPr>
        <w:t xml:space="preserve">  et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2</m:t>
            </m:r>
          </m:sub>
        </m:sSub>
      </m:oMath>
      <w:r w:rsidR="009C055A">
        <w:rPr>
          <w:rFonts w:eastAsiaTheme="minorEastAsia" w:cstheme="minorHAnsi"/>
        </w:rPr>
        <w:t xml:space="preserve">  </w:t>
      </w:r>
      <w:r w:rsidR="0035735B">
        <w:rPr>
          <w:rFonts w:eastAsiaTheme="minorEastAsia" w:cstheme="minorHAnsi"/>
        </w:rPr>
        <w:t xml:space="preserve">de coordonnées géographiques </w:t>
      </w:r>
      <m:oMath>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φ</m:t>
                </m:r>
              </m:e>
              <m:sub>
                <m:r>
                  <w:rPr>
                    <w:rFonts w:ascii="Cambria Math" w:eastAsiaTheme="minorEastAsia" w:hAnsi="Cambria Math" w:cstheme="minorHAnsi"/>
                  </w:rPr>
                  <m:t>1</m:t>
                </m:r>
              </m:sub>
            </m:sSub>
          </m:e>
        </m:d>
      </m:oMath>
      <w:r w:rsidR="009C055A">
        <w:rPr>
          <w:rFonts w:eastAsiaTheme="minorEastAsia" w:cstheme="minorHAnsi"/>
        </w:rPr>
        <w:t xml:space="preserve"> et </w:t>
      </w:r>
      <m:oMath>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2</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φ</m:t>
                </m:r>
              </m:e>
              <m:sub>
                <m:r>
                  <w:rPr>
                    <w:rFonts w:ascii="Cambria Math" w:eastAsiaTheme="minorEastAsia" w:hAnsi="Cambria Math" w:cstheme="minorHAnsi"/>
                  </w:rPr>
                  <m:t>2</m:t>
                </m:r>
              </m:sub>
            </m:sSub>
          </m:e>
        </m:d>
      </m:oMath>
      <w:r w:rsidR="009C055A">
        <w:rPr>
          <w:rFonts w:eastAsiaTheme="minorEastAsia" w:cstheme="minorHAnsi"/>
        </w:rPr>
        <w:t>, on utilisera la formule</w:t>
      </w:r>
      <w:r>
        <w:rPr>
          <w:rFonts w:eastAsiaTheme="minorEastAsia" w:cstheme="minorHAnsi"/>
        </w:rPr>
        <w:t xml:space="preserve"> suivante de trigonométrie sphérique</w:t>
      </w:r>
      <w:r w:rsidR="00317D1A">
        <w:rPr>
          <w:rStyle w:val="Appelnotedebasdep"/>
          <w:rFonts w:eastAsiaTheme="minorEastAsia" w:cstheme="minorHAnsi"/>
        </w:rPr>
        <w:footnoteReference w:id="6"/>
      </w:r>
      <w:r>
        <w:rPr>
          <w:rFonts w:eastAsiaTheme="minorEastAsia" w:cstheme="minorHAnsi"/>
        </w:rPr>
        <w:t> :</w:t>
      </w:r>
      <w:r w:rsidR="009C055A">
        <w:rPr>
          <w:rFonts w:eastAsiaTheme="minorEastAsia" w:cstheme="minorHAnsi"/>
        </w:rPr>
        <w:t xml:space="preserve"> </w:t>
      </w:r>
    </w:p>
    <w:p w:rsidR="009C055A" w:rsidRDefault="009C055A" w:rsidP="00A162C8">
      <w:pPr>
        <w:jc w:val="both"/>
        <w:rPr>
          <w:rFonts w:eastAsiaTheme="minorEastAsia" w:cstheme="minorHAnsi"/>
        </w:rPr>
      </w:pPr>
      <m:oMathPara>
        <m:oMath>
          <m:r>
            <w:rPr>
              <w:rFonts w:ascii="Cambria Math" w:eastAsiaTheme="minorEastAsia" w:hAnsi="Cambria Math" w:cstheme="minorHAnsi"/>
            </w:rPr>
            <m:t>d</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2</m:t>
                  </m:r>
                </m:sub>
              </m:sSub>
            </m:e>
          </m:d>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2a+b</m:t>
              </m:r>
            </m:num>
            <m:den>
              <m:r>
                <w:rPr>
                  <w:rFonts w:ascii="Cambria Math" w:eastAsiaTheme="minorEastAsia" w:hAnsi="Cambria Math" w:cstheme="minorHAnsi"/>
                </w:rPr>
                <m:t>3</m:t>
              </m:r>
            </m:den>
          </m:f>
          <m:func>
            <m:funcPr>
              <m:ctrlPr>
                <w:rPr>
                  <w:rFonts w:ascii="Cambria Math" w:eastAsiaTheme="minorEastAsia" w:hAnsi="Cambria Math" w:cstheme="minorHAnsi"/>
                  <w:i/>
                </w:rPr>
              </m:ctrlPr>
            </m:funcPr>
            <m:fName>
              <m:sSup>
                <m:sSupPr>
                  <m:ctrlPr>
                    <w:rPr>
                      <w:rFonts w:ascii="Cambria Math" w:eastAsiaTheme="minorEastAsia" w:hAnsi="Cambria Math" w:cstheme="minorHAnsi"/>
                      <w:i/>
                    </w:rPr>
                  </m:ctrlPr>
                </m:sSupPr>
                <m:e>
                  <m:r>
                    <m:rPr>
                      <m:sty m:val="p"/>
                    </m:rPr>
                    <w:rPr>
                      <w:rFonts w:ascii="Cambria Math" w:hAnsi="Cambria Math" w:cstheme="minorHAnsi"/>
                    </w:rPr>
                    <m:t>cos</m:t>
                  </m:r>
                </m:e>
                <m:sup>
                  <m:r>
                    <w:rPr>
                      <w:rFonts w:ascii="Cambria Math" w:hAnsi="Cambria Math" w:cstheme="minorHAnsi"/>
                    </w:rPr>
                    <m:t>-1</m:t>
                  </m:r>
                </m:sup>
              </m:sSup>
            </m:fName>
            <m:e>
              <m:d>
                <m:dPr>
                  <m:ctrlPr>
                    <w:rPr>
                      <w:rFonts w:ascii="Cambria Math" w:eastAsiaTheme="minorEastAsia" w:hAnsi="Cambria Math" w:cstheme="minorHAnsi"/>
                      <w:i/>
                    </w:rPr>
                  </m:ctrlPr>
                </m:dPr>
                <m:e>
                  <m:func>
                    <m:funcPr>
                      <m:ctrlPr>
                        <w:rPr>
                          <w:rFonts w:ascii="Cambria Math" w:eastAsiaTheme="minorEastAsia" w:hAnsi="Cambria Math" w:cstheme="minorHAnsi"/>
                          <w:i/>
                        </w:rPr>
                      </m:ctrlPr>
                    </m:funcPr>
                    <m:fName>
                      <m:r>
                        <m:rPr>
                          <m:sty m:val="p"/>
                        </m:rPr>
                        <w:rPr>
                          <w:rFonts w:ascii="Cambria Math" w:hAnsi="Cambria Math" w:cstheme="minorHAnsi"/>
                        </w:rPr>
                        <m:t>cos</m:t>
                      </m:r>
                    </m:fName>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φ</m:t>
                              </m:r>
                            </m:e>
                            <m:sub>
                              <m:r>
                                <w:rPr>
                                  <w:rFonts w:ascii="Cambria Math" w:eastAsiaTheme="minorEastAsia" w:hAnsi="Cambria Math" w:cstheme="minorHAnsi"/>
                                </w:rPr>
                                <m:t>1</m:t>
                              </m:r>
                            </m:sub>
                          </m:sSub>
                        </m:e>
                      </m:d>
                    </m:e>
                  </m:func>
                  <m:func>
                    <m:funcPr>
                      <m:ctrlPr>
                        <w:rPr>
                          <w:rFonts w:ascii="Cambria Math" w:eastAsiaTheme="minorEastAsia" w:hAnsi="Cambria Math" w:cstheme="minorHAnsi"/>
                          <w:i/>
                        </w:rPr>
                      </m:ctrlPr>
                    </m:funcPr>
                    <m:fName>
                      <m:r>
                        <m:rPr>
                          <m:sty m:val="p"/>
                        </m:rPr>
                        <w:rPr>
                          <w:rFonts w:ascii="Cambria Math" w:hAnsi="Cambria Math" w:cstheme="minorHAnsi"/>
                        </w:rPr>
                        <m:t>cos</m:t>
                      </m:r>
                    </m:fName>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φ</m:t>
                              </m:r>
                            </m:e>
                            <m:sub>
                              <m:r>
                                <w:rPr>
                                  <w:rFonts w:ascii="Cambria Math" w:eastAsiaTheme="minorEastAsia" w:hAnsi="Cambria Math" w:cstheme="minorHAnsi"/>
                                </w:rPr>
                                <m:t>2</m:t>
                              </m:r>
                            </m:sub>
                          </m:sSub>
                        </m:e>
                      </m:d>
                      <m:func>
                        <m:funcPr>
                          <m:ctrlPr>
                            <w:rPr>
                              <w:rFonts w:ascii="Cambria Math" w:eastAsiaTheme="minorEastAsia" w:hAnsi="Cambria Math" w:cstheme="minorHAnsi"/>
                              <w:i/>
                            </w:rPr>
                          </m:ctrlPr>
                        </m:funcPr>
                        <m:fName>
                          <m:r>
                            <m:rPr>
                              <m:sty m:val="p"/>
                            </m:rPr>
                            <w:rPr>
                              <w:rFonts w:ascii="Cambria Math" w:hAnsi="Cambria Math" w:cstheme="minorHAnsi"/>
                            </w:rPr>
                            <m:t>cos</m:t>
                          </m:r>
                        </m:fName>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2</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1</m:t>
                                  </m:r>
                                </m:sub>
                              </m:sSub>
                            </m:e>
                          </m:d>
                          <m:r>
                            <w:rPr>
                              <w:rFonts w:ascii="Cambria Math" w:eastAsiaTheme="minorEastAsia" w:hAnsi="Cambria Math" w:cstheme="minorHAnsi"/>
                            </w:rPr>
                            <m:t>+</m:t>
                          </m:r>
                          <m:func>
                            <m:funcPr>
                              <m:ctrlPr>
                                <w:rPr>
                                  <w:rFonts w:ascii="Cambria Math" w:eastAsiaTheme="minorEastAsia" w:hAnsi="Cambria Math" w:cstheme="minorHAnsi"/>
                                  <w:i/>
                                </w:rPr>
                              </m:ctrlPr>
                            </m:funcPr>
                            <m:fName>
                              <m:r>
                                <m:rPr>
                                  <m:sty m:val="p"/>
                                </m:rPr>
                                <w:rPr>
                                  <w:rFonts w:ascii="Cambria Math" w:hAnsi="Cambria Math" w:cstheme="minorHAnsi"/>
                                </w:rPr>
                                <m:t>sin</m:t>
                              </m:r>
                            </m:fName>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φ</m:t>
                                      </m:r>
                                    </m:e>
                                    <m:sub>
                                      <m:r>
                                        <w:rPr>
                                          <w:rFonts w:ascii="Cambria Math" w:eastAsiaTheme="minorEastAsia" w:hAnsi="Cambria Math" w:cstheme="minorHAnsi"/>
                                        </w:rPr>
                                        <m:t>1</m:t>
                                      </m:r>
                                    </m:sub>
                                  </m:sSub>
                                </m:e>
                              </m:d>
                            </m:e>
                          </m:func>
                        </m:e>
                      </m:func>
                      <m:func>
                        <m:funcPr>
                          <m:ctrlPr>
                            <w:rPr>
                              <w:rFonts w:ascii="Cambria Math" w:eastAsiaTheme="minorEastAsia" w:hAnsi="Cambria Math" w:cstheme="minorHAnsi"/>
                              <w:i/>
                            </w:rPr>
                          </m:ctrlPr>
                        </m:funcPr>
                        <m:fName>
                          <m:r>
                            <m:rPr>
                              <m:sty m:val="p"/>
                            </m:rPr>
                            <w:rPr>
                              <w:rFonts w:ascii="Cambria Math" w:hAnsi="Cambria Math" w:cstheme="minorHAnsi"/>
                            </w:rPr>
                            <m:t>sin</m:t>
                          </m:r>
                        </m:fName>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φ</m:t>
                                  </m:r>
                                </m:e>
                                <m:sub>
                                  <m:r>
                                    <w:rPr>
                                      <w:rFonts w:ascii="Cambria Math" w:eastAsiaTheme="minorEastAsia" w:hAnsi="Cambria Math" w:cstheme="minorHAnsi"/>
                                    </w:rPr>
                                    <m:t>2</m:t>
                                  </m:r>
                                </m:sub>
                              </m:sSub>
                            </m:e>
                          </m:d>
                        </m:e>
                      </m:func>
                    </m:e>
                  </m:func>
                </m:e>
              </m:d>
            </m:e>
          </m:func>
        </m:oMath>
      </m:oMathPara>
    </w:p>
    <w:p w:rsidR="009C612B" w:rsidRDefault="009C612B" w:rsidP="009C612B">
      <w:pPr>
        <w:pStyle w:val="Titre1"/>
      </w:pPr>
      <w:r>
        <w:t>Capteur GPS</w:t>
      </w:r>
    </w:p>
    <w:p w:rsidR="009C612B" w:rsidRPr="009C612B" w:rsidRDefault="009C612B" w:rsidP="009C612B">
      <w:pPr>
        <w:jc w:val="center"/>
      </w:pPr>
      <w:r>
        <w:rPr>
          <w:noProof/>
          <w:lang w:eastAsia="fr-FR"/>
        </w:rPr>
        <w:drawing>
          <wp:inline distT="0" distB="0" distL="0" distR="0">
            <wp:extent cx="1973573" cy="2033626"/>
            <wp:effectExtent l="19050" t="0" r="7627" b="0"/>
            <wp:docPr id="1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1974404" cy="2034483"/>
                    </a:xfrm>
                    <a:prstGeom prst="rect">
                      <a:avLst/>
                    </a:prstGeom>
                    <a:noFill/>
                    <a:ln w="9525">
                      <a:noFill/>
                      <a:miter lim="800000"/>
                      <a:headEnd/>
                      <a:tailEnd/>
                    </a:ln>
                  </pic:spPr>
                </pic:pic>
              </a:graphicData>
            </a:graphic>
          </wp:inline>
        </w:drawing>
      </w:r>
      <w:r w:rsidR="00404659">
        <w:t xml:space="preserve">       </w:t>
      </w:r>
      <w:r w:rsidR="00404659">
        <w:rPr>
          <w:noProof/>
          <w:lang w:eastAsia="fr-FR"/>
        </w:rPr>
        <w:drawing>
          <wp:inline distT="0" distB="0" distL="0" distR="0">
            <wp:extent cx="2314499" cy="2017212"/>
            <wp:effectExtent l="19050" t="0" r="0" b="0"/>
            <wp:docPr id="32" name="Image 2" descr="E:\Jac\Desktop\Pro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ac\Desktop\Protection.jpg"/>
                    <pic:cNvPicPr>
                      <a:picLocks noChangeAspect="1" noChangeArrowheads="1"/>
                    </pic:cNvPicPr>
                  </pic:nvPicPr>
                  <pic:blipFill>
                    <a:blip r:embed="rId39"/>
                    <a:srcRect/>
                    <a:stretch>
                      <a:fillRect/>
                    </a:stretch>
                  </pic:blipFill>
                  <pic:spPr bwMode="auto">
                    <a:xfrm>
                      <a:off x="0" y="0"/>
                      <a:ext cx="2313523" cy="2016361"/>
                    </a:xfrm>
                    <a:prstGeom prst="rect">
                      <a:avLst/>
                    </a:prstGeom>
                    <a:noFill/>
                    <a:ln w="9525">
                      <a:noFill/>
                      <a:miter lim="800000"/>
                      <a:headEnd/>
                      <a:tailEnd/>
                    </a:ln>
                  </pic:spPr>
                </pic:pic>
              </a:graphicData>
            </a:graphic>
          </wp:inline>
        </w:drawing>
      </w:r>
    </w:p>
    <w:p w:rsidR="002D494C" w:rsidRDefault="009C612B" w:rsidP="00035680">
      <w:pPr>
        <w:jc w:val="both"/>
        <w:rPr>
          <w:rFonts w:eastAsiaTheme="minorEastAsia" w:cstheme="minorHAnsi"/>
        </w:rPr>
      </w:pPr>
      <w:r>
        <w:rPr>
          <w:rFonts w:eastAsiaTheme="minorEastAsia" w:cstheme="minorHAnsi"/>
        </w:rPr>
        <w:t xml:space="preserve">Nous avons choisi ici le </w:t>
      </w:r>
      <w:r w:rsidR="00227F98">
        <w:rPr>
          <w:rFonts w:eastAsiaTheme="minorEastAsia" w:cstheme="minorHAnsi"/>
        </w:rPr>
        <w:t xml:space="preserve">petit </w:t>
      </w:r>
      <w:r w:rsidR="00227F98" w:rsidRPr="00227F98">
        <w:rPr>
          <w:rFonts w:eastAsiaTheme="minorEastAsia" w:cstheme="minorHAnsi"/>
        </w:rPr>
        <w:t>module</w:t>
      </w:r>
      <w:r w:rsidR="00227F98">
        <w:rPr>
          <w:rFonts w:eastAsiaTheme="minorEastAsia" w:cstheme="minorHAnsi"/>
        </w:rPr>
        <w:t xml:space="preserve"> (36x36mm),</w:t>
      </w:r>
      <w:r w:rsidR="00227F98" w:rsidRPr="00227F98">
        <w:rPr>
          <w:rFonts w:eastAsiaTheme="minorEastAsia" w:cstheme="minorHAnsi"/>
        </w:rPr>
        <w:t xml:space="preserve"> fabriqué</w:t>
      </w:r>
      <w:r w:rsidR="00227F98">
        <w:rPr>
          <w:rFonts w:eastAsiaTheme="minorEastAsia" w:cstheme="minorHAnsi"/>
          <w:b/>
        </w:rPr>
        <w:t xml:space="preserve"> </w:t>
      </w:r>
      <w:r>
        <w:rPr>
          <w:rFonts w:eastAsiaTheme="minorEastAsia" w:cstheme="minorHAnsi"/>
        </w:rPr>
        <w:t>par Drotek</w:t>
      </w:r>
      <w:r w:rsidR="00404659">
        <w:rPr>
          <w:rFonts w:eastAsiaTheme="minorEastAsia" w:cstheme="minorHAnsi"/>
        </w:rPr>
        <w:t xml:space="preserve"> </w:t>
      </w:r>
    </w:p>
    <w:p w:rsidR="00103D35" w:rsidRDefault="00227F98" w:rsidP="00035680">
      <w:pPr>
        <w:jc w:val="both"/>
        <w:rPr>
          <w:rFonts w:eastAsiaTheme="minorEastAsia" w:cstheme="minorHAnsi"/>
        </w:rPr>
      </w:pPr>
      <w:r w:rsidRPr="00404659">
        <w:rPr>
          <w:rFonts w:eastAsiaTheme="minorEastAsia" w:cstheme="minorHAnsi"/>
        </w:rPr>
        <w:t xml:space="preserve"> (</w:t>
      </w:r>
      <w:hyperlink r:id="rId40" w:history="1">
        <w:r w:rsidR="002D494C" w:rsidRPr="00404659">
          <w:rPr>
            <w:rStyle w:val="Lienhypertexte"/>
            <w:rFonts w:eastAsiaTheme="minorEastAsia" w:cstheme="minorHAnsi"/>
          </w:rPr>
          <w:t>www.drotek.com/shop/fr/home/161-gps-ublox.html</w:t>
        </w:r>
      </w:hyperlink>
      <w:r w:rsidR="00404659" w:rsidRPr="00404659">
        <w:rPr>
          <w:rFonts w:eastAsiaTheme="minorEastAsia" w:cstheme="minorHAnsi"/>
        </w:rPr>
        <w:t xml:space="preserve">) </w:t>
      </w:r>
    </w:p>
    <w:p w:rsidR="00103D35" w:rsidRPr="00404659" w:rsidRDefault="00404659" w:rsidP="00035680">
      <w:pPr>
        <w:jc w:val="both"/>
        <w:rPr>
          <w:rFonts w:eastAsiaTheme="minorEastAsia" w:cstheme="minorHAnsi"/>
        </w:rPr>
      </w:pPr>
      <w:r w:rsidRPr="00404659">
        <w:rPr>
          <w:rFonts w:eastAsiaTheme="minorEastAsia" w:cstheme="minorHAnsi"/>
        </w:rPr>
        <w:t>avec</w:t>
      </w:r>
      <w:r>
        <w:rPr>
          <w:rFonts w:eastAsiaTheme="minorEastAsia" w:cstheme="minorHAnsi"/>
        </w:rPr>
        <w:t xml:space="preserve"> une protection </w:t>
      </w:r>
      <w:r w:rsidR="00103D35">
        <w:rPr>
          <w:rFonts w:eastAsiaTheme="minorEastAsia" w:cstheme="minorHAnsi"/>
        </w:rPr>
        <w:t>adaptée (</w:t>
      </w:r>
      <w:hyperlink r:id="rId41" w:history="1">
        <w:r w:rsidR="00103D35" w:rsidRPr="009301D6">
          <w:rPr>
            <w:rStyle w:val="Lienhypertexte"/>
          </w:rPr>
          <w:t>http://www.goodluckbuy.com/apm-ublox-neo-6m-ublox-lea-6h-high-precision-gps-protective-case-shell.htm</w:t>
        </w:r>
        <w:r w:rsidR="00103D35" w:rsidRPr="009301D6">
          <w:rPr>
            <w:rStyle w:val="Lienhypertexte"/>
            <w:rFonts w:eastAsiaTheme="minorEastAsia" w:cstheme="minorHAnsi"/>
          </w:rPr>
          <w:t>l</w:t>
        </w:r>
      </w:hyperlink>
      <w:r w:rsidR="00103D35">
        <w:t>).</w:t>
      </w:r>
    </w:p>
    <w:p w:rsidR="002D494C" w:rsidRDefault="00103D35" w:rsidP="00035680">
      <w:pPr>
        <w:jc w:val="both"/>
        <w:rPr>
          <w:rFonts w:eastAsiaTheme="minorEastAsia" w:cstheme="minorHAnsi"/>
        </w:rPr>
      </w:pPr>
      <w:r>
        <w:rPr>
          <w:rFonts w:eastAsiaTheme="minorEastAsia" w:cstheme="minorHAnsi"/>
        </w:rPr>
        <w:t xml:space="preserve">Ce module </w:t>
      </w:r>
      <w:r w:rsidR="00227F98">
        <w:rPr>
          <w:rFonts w:eastAsiaTheme="minorEastAsia" w:cstheme="minorHAnsi"/>
        </w:rPr>
        <w:t xml:space="preserve">intègre un </w:t>
      </w:r>
      <w:r w:rsidR="00227F98" w:rsidRPr="002D494C">
        <w:rPr>
          <w:rFonts w:eastAsiaTheme="minorEastAsia" w:cstheme="minorHAnsi"/>
          <w:b/>
        </w:rPr>
        <w:t>composant G</w:t>
      </w:r>
      <w:r w:rsidR="009C612B" w:rsidRPr="002D494C">
        <w:rPr>
          <w:rFonts w:eastAsiaTheme="minorEastAsia" w:cstheme="minorHAnsi"/>
          <w:b/>
        </w:rPr>
        <w:t>PS u-blox NEO-6M</w:t>
      </w:r>
      <w:r w:rsidR="009C612B">
        <w:rPr>
          <w:rFonts w:eastAsiaTheme="minorEastAsia" w:cstheme="minorHAnsi"/>
        </w:rPr>
        <w:t xml:space="preserve"> </w:t>
      </w:r>
      <w:r w:rsidR="00227F98">
        <w:rPr>
          <w:rFonts w:eastAsiaTheme="minorEastAsia" w:cstheme="minorHAnsi"/>
        </w:rPr>
        <w:t>avec son antenne</w:t>
      </w:r>
      <w:r w:rsidR="002D494C">
        <w:rPr>
          <w:rFonts w:eastAsiaTheme="minorEastAsia" w:cstheme="minorHAnsi"/>
        </w:rPr>
        <w:t>.</w:t>
      </w:r>
    </w:p>
    <w:p w:rsidR="002D494C" w:rsidRDefault="002D494C" w:rsidP="00035680">
      <w:pPr>
        <w:jc w:val="both"/>
        <w:rPr>
          <w:rFonts w:eastAsiaTheme="minorEastAsia" w:cstheme="minorHAnsi"/>
        </w:rPr>
      </w:pPr>
      <w:r>
        <w:rPr>
          <w:rFonts w:eastAsiaTheme="minorEastAsia" w:cstheme="minorHAnsi"/>
        </w:rPr>
        <w:t>(</w:t>
      </w:r>
      <w:hyperlink r:id="rId42" w:history="1">
        <w:r w:rsidRPr="006A6CFB">
          <w:rPr>
            <w:rStyle w:val="Lienhypertexte"/>
            <w:rFonts w:eastAsiaTheme="minorEastAsia" w:cstheme="minorHAnsi"/>
          </w:rPr>
          <w:t>www.u-blox.com/sites/default/files/products/documents/NEO-6_DataSheet_%28GPS.G6-HW-09005%29.pdf</w:t>
        </w:r>
      </w:hyperlink>
      <w:r>
        <w:rPr>
          <w:rFonts w:eastAsiaTheme="minorEastAsia" w:cstheme="minorHAnsi"/>
        </w:rPr>
        <w:t>)</w:t>
      </w:r>
    </w:p>
    <w:p w:rsidR="005F5400" w:rsidRDefault="00227F98" w:rsidP="00035680">
      <w:pPr>
        <w:jc w:val="both"/>
        <w:rPr>
          <w:rFonts w:eastAsiaTheme="minorEastAsia" w:cstheme="minorHAnsi"/>
        </w:rPr>
      </w:pPr>
      <w:r>
        <w:rPr>
          <w:rFonts w:eastAsiaTheme="minorEastAsia" w:cstheme="minorHAnsi"/>
        </w:rPr>
        <w:t>Il dispose d’un port série et d’un port USB.</w:t>
      </w:r>
    </w:p>
    <w:p w:rsidR="00227F98" w:rsidRDefault="00227F98" w:rsidP="00035680">
      <w:pPr>
        <w:jc w:val="both"/>
        <w:rPr>
          <w:rFonts w:eastAsiaTheme="minorEastAsia" w:cstheme="minorHAnsi"/>
        </w:rPr>
      </w:pPr>
      <w:r>
        <w:rPr>
          <w:rFonts w:eastAsiaTheme="minorEastAsia" w:cstheme="minorHAnsi"/>
        </w:rPr>
        <w:t xml:space="preserve">Ce dernier est ici utilisé pour </w:t>
      </w:r>
      <w:r w:rsidR="002D494C">
        <w:rPr>
          <w:rFonts w:eastAsiaTheme="minorEastAsia" w:cstheme="minorHAnsi"/>
        </w:rPr>
        <w:t>alimenter ce module, recevoir les données qu’il transmet et le paramétrer.</w:t>
      </w:r>
    </w:p>
    <w:p w:rsidR="002D494C" w:rsidRDefault="002D494C" w:rsidP="00035680">
      <w:pPr>
        <w:jc w:val="both"/>
        <w:rPr>
          <w:rFonts w:eastAsiaTheme="minorEastAsia" w:cstheme="minorHAnsi"/>
        </w:rPr>
      </w:pPr>
      <w:r>
        <w:rPr>
          <w:rFonts w:eastAsiaTheme="minorEastAsia" w:cstheme="minorHAnsi"/>
        </w:rPr>
        <w:t xml:space="preserve">Le paramétrage </w:t>
      </w:r>
      <w:r w:rsidR="00BE02A8">
        <w:rPr>
          <w:rFonts w:eastAsiaTheme="minorEastAsia" w:cstheme="minorHAnsi"/>
        </w:rPr>
        <w:t xml:space="preserve">(il n’est pas nécessaire ici de changer les réglages d’usine) </w:t>
      </w:r>
      <w:r>
        <w:rPr>
          <w:rFonts w:eastAsiaTheme="minorEastAsia" w:cstheme="minorHAnsi"/>
        </w:rPr>
        <w:t xml:space="preserve">peut être réalisé très simplement avec le </w:t>
      </w:r>
      <w:r w:rsidRPr="002D494C">
        <w:rPr>
          <w:rFonts w:eastAsiaTheme="minorEastAsia" w:cstheme="minorHAnsi"/>
          <w:b/>
        </w:rPr>
        <w:t>logiciel U-Center</w:t>
      </w:r>
      <w:r>
        <w:rPr>
          <w:rFonts w:eastAsiaTheme="minorEastAsia" w:cstheme="minorHAnsi"/>
        </w:rPr>
        <w:t xml:space="preserve">. </w:t>
      </w:r>
    </w:p>
    <w:p w:rsidR="002D494C" w:rsidRDefault="002D494C" w:rsidP="00035680">
      <w:pPr>
        <w:jc w:val="both"/>
        <w:rPr>
          <w:rFonts w:eastAsiaTheme="minorEastAsia" w:cstheme="minorHAnsi"/>
        </w:rPr>
      </w:pPr>
      <w:r>
        <w:rPr>
          <w:rFonts w:eastAsiaTheme="minorEastAsia" w:cstheme="minorHAnsi"/>
        </w:rPr>
        <w:t>(</w:t>
      </w:r>
      <w:hyperlink r:id="rId43" w:history="1">
        <w:r w:rsidRPr="006A6CFB">
          <w:rPr>
            <w:rStyle w:val="Lienhypertexte"/>
            <w:rFonts w:eastAsiaTheme="minorEastAsia" w:cstheme="minorHAnsi"/>
          </w:rPr>
          <w:t>www.u-blox.com/en/product/u-center-windows</w:t>
        </w:r>
      </w:hyperlink>
      <w:r>
        <w:rPr>
          <w:rFonts w:eastAsiaTheme="minorEastAsia" w:cstheme="minorHAnsi"/>
        </w:rPr>
        <w:t>)</w:t>
      </w:r>
      <w:r w:rsidR="00BE6E30">
        <w:rPr>
          <w:rFonts w:eastAsiaTheme="minorEastAsia" w:cstheme="minorHAnsi"/>
        </w:rPr>
        <w:t>.</w:t>
      </w:r>
    </w:p>
    <w:p w:rsidR="00EC51FA" w:rsidRDefault="00EC51FA" w:rsidP="00035680">
      <w:pPr>
        <w:jc w:val="both"/>
        <w:rPr>
          <w:rFonts w:eastAsiaTheme="minorEastAsia" w:cstheme="minorHAnsi"/>
        </w:rPr>
      </w:pPr>
      <w:r>
        <w:rPr>
          <w:rFonts w:eastAsiaTheme="minorEastAsia" w:cstheme="minorHAnsi"/>
        </w:rPr>
        <w:t xml:space="preserve">Dans son installation on peut choisir d’installer en même temps le pilote du périphérique. </w:t>
      </w:r>
    </w:p>
    <w:p w:rsidR="00EC51FA" w:rsidRDefault="00EC51FA" w:rsidP="00035680">
      <w:pPr>
        <w:jc w:val="both"/>
        <w:rPr>
          <w:rFonts w:eastAsiaTheme="minorEastAsia" w:cstheme="minorHAnsi"/>
        </w:rPr>
      </w:pPr>
      <w:r>
        <w:rPr>
          <w:rFonts w:eastAsiaTheme="minorEastAsia" w:cstheme="minorHAnsi"/>
        </w:rPr>
        <w:t xml:space="preserve">Dans le cas de </w:t>
      </w:r>
      <w:r w:rsidRPr="00EC51FA">
        <w:rPr>
          <w:rFonts w:eastAsiaTheme="minorEastAsia" w:cstheme="minorHAnsi"/>
          <w:b/>
        </w:rPr>
        <w:t>Windows 7</w:t>
      </w:r>
      <w:r>
        <w:rPr>
          <w:rFonts w:eastAsiaTheme="minorEastAsia" w:cstheme="minorHAnsi"/>
        </w:rPr>
        <w:t xml:space="preserve">, il faut choisir l’option </w:t>
      </w:r>
      <w:r w:rsidRPr="00EC51FA">
        <w:rPr>
          <w:rFonts w:eastAsiaTheme="minorEastAsia" w:cstheme="minorHAnsi"/>
          <w:b/>
        </w:rPr>
        <w:t>u-blox GNSS Standard Driver for Windows v1.2.0.8</w:t>
      </w:r>
      <w:r>
        <w:rPr>
          <w:rFonts w:eastAsiaTheme="minorEastAsia" w:cstheme="minorHAnsi"/>
        </w:rPr>
        <w:t xml:space="preserve"> qui installera le fichier </w:t>
      </w:r>
      <w:r w:rsidRPr="00EC51FA">
        <w:rPr>
          <w:rFonts w:eastAsiaTheme="minorEastAsia" w:cstheme="minorHAnsi"/>
          <w:b/>
        </w:rPr>
        <w:t>ubloxusb.sys</w:t>
      </w:r>
      <w:r>
        <w:rPr>
          <w:rFonts w:eastAsiaTheme="minorEastAsia" w:cstheme="minorHAnsi"/>
        </w:rPr>
        <w:t> :</w:t>
      </w:r>
    </w:p>
    <w:p w:rsidR="00EC51FA" w:rsidRDefault="00EC51FA" w:rsidP="00EC51FA">
      <w:pPr>
        <w:jc w:val="center"/>
        <w:rPr>
          <w:rFonts w:eastAsiaTheme="minorEastAsia" w:cstheme="minorHAnsi"/>
        </w:rPr>
      </w:pPr>
      <w:r>
        <w:rPr>
          <w:rFonts w:eastAsiaTheme="minorEastAsia" w:cstheme="minorHAnsi"/>
          <w:noProof/>
          <w:lang w:eastAsia="fr-FR"/>
        </w:rPr>
        <w:lastRenderedPageBreak/>
        <w:drawing>
          <wp:inline distT="0" distB="0" distL="0" distR="0">
            <wp:extent cx="4795520" cy="3700145"/>
            <wp:effectExtent l="19050" t="0" r="5080" b="0"/>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4795520" cy="3700145"/>
                    </a:xfrm>
                    <a:prstGeom prst="rect">
                      <a:avLst/>
                    </a:prstGeom>
                    <a:noFill/>
                    <a:ln w="9525">
                      <a:noFill/>
                      <a:miter lim="800000"/>
                      <a:headEnd/>
                      <a:tailEnd/>
                    </a:ln>
                  </pic:spPr>
                </pic:pic>
              </a:graphicData>
            </a:graphic>
          </wp:inline>
        </w:drawing>
      </w:r>
    </w:p>
    <w:p w:rsidR="00EC51FA" w:rsidRDefault="00EC51FA" w:rsidP="00EC51FA">
      <w:pPr>
        <w:jc w:val="both"/>
        <w:rPr>
          <w:rFonts w:eastAsiaTheme="minorEastAsia" w:cstheme="minorHAnsi"/>
        </w:rPr>
      </w:pPr>
      <w:r>
        <w:rPr>
          <w:rFonts w:eastAsiaTheme="minorEastAsia" w:cstheme="minorHAnsi"/>
        </w:rPr>
        <w:t xml:space="preserve">Dans le cas de </w:t>
      </w:r>
      <w:r w:rsidRPr="00EC51FA">
        <w:rPr>
          <w:rFonts w:eastAsiaTheme="minorEastAsia" w:cstheme="minorHAnsi"/>
          <w:b/>
        </w:rPr>
        <w:t>Windows 10</w:t>
      </w:r>
      <w:r>
        <w:rPr>
          <w:rFonts w:eastAsiaTheme="minorEastAsia" w:cstheme="minorHAnsi"/>
        </w:rPr>
        <w:t xml:space="preserve">, il faut choisir l’option Use </w:t>
      </w:r>
      <w:r w:rsidRPr="00EC51FA">
        <w:rPr>
          <w:rFonts w:eastAsiaTheme="minorEastAsia" w:cstheme="minorHAnsi"/>
          <w:b/>
        </w:rPr>
        <w:t>Windows USB Serial Driver</w:t>
      </w:r>
      <w:r>
        <w:rPr>
          <w:rFonts w:eastAsiaTheme="minorEastAsia" w:cstheme="minorHAnsi"/>
        </w:rPr>
        <w:t>, qui conduira à utiliser le fichier usbserv.sys :</w:t>
      </w:r>
    </w:p>
    <w:p w:rsidR="00EC51FA" w:rsidRDefault="00EC51FA" w:rsidP="00EC51FA">
      <w:pPr>
        <w:jc w:val="center"/>
        <w:rPr>
          <w:rFonts w:eastAsiaTheme="minorEastAsia" w:cstheme="minorHAnsi"/>
        </w:rPr>
      </w:pPr>
      <w:r>
        <w:rPr>
          <w:rFonts w:eastAsiaTheme="minorEastAsia" w:cstheme="minorHAnsi"/>
          <w:noProof/>
          <w:lang w:eastAsia="fr-FR"/>
        </w:rPr>
        <w:drawing>
          <wp:inline distT="0" distB="0" distL="0" distR="0">
            <wp:extent cx="4752975" cy="3700145"/>
            <wp:effectExtent l="19050" t="0" r="9525" b="0"/>
            <wp:docPr id="29" name="Image 4" descr="E:\Mireille\CartoGPS\U-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ireille\CartoGPS\U-Center.JPG"/>
                    <pic:cNvPicPr>
                      <a:picLocks noChangeAspect="1" noChangeArrowheads="1"/>
                    </pic:cNvPicPr>
                  </pic:nvPicPr>
                  <pic:blipFill>
                    <a:blip r:embed="rId45"/>
                    <a:srcRect/>
                    <a:stretch>
                      <a:fillRect/>
                    </a:stretch>
                  </pic:blipFill>
                  <pic:spPr bwMode="auto">
                    <a:xfrm>
                      <a:off x="0" y="0"/>
                      <a:ext cx="4752975" cy="3700145"/>
                    </a:xfrm>
                    <a:prstGeom prst="rect">
                      <a:avLst/>
                    </a:prstGeom>
                    <a:noFill/>
                    <a:ln w="9525">
                      <a:noFill/>
                      <a:miter lim="800000"/>
                      <a:headEnd/>
                      <a:tailEnd/>
                    </a:ln>
                  </pic:spPr>
                </pic:pic>
              </a:graphicData>
            </a:graphic>
          </wp:inline>
        </w:drawing>
      </w:r>
    </w:p>
    <w:p w:rsidR="00EC51FA" w:rsidRDefault="00EC51FA" w:rsidP="00EC51FA">
      <w:pPr>
        <w:jc w:val="both"/>
        <w:rPr>
          <w:rFonts w:eastAsiaTheme="minorEastAsia" w:cstheme="minorHAnsi"/>
        </w:rPr>
      </w:pPr>
      <w:r>
        <w:rPr>
          <w:rFonts w:eastAsiaTheme="minorEastAsia" w:cstheme="minorHAnsi"/>
        </w:rPr>
        <w:t xml:space="preserve">Mais il ne faut surtout pas dans les 2 cas choisir </w:t>
      </w:r>
      <w:r w:rsidRPr="00DB2B24">
        <w:rPr>
          <w:rFonts w:eastAsiaTheme="minorEastAsia" w:cstheme="minorHAnsi"/>
          <w:b/>
        </w:rPr>
        <w:t>u-blox GNSS Sensor Device Driver for Windows v2.24</w:t>
      </w:r>
      <w:r>
        <w:rPr>
          <w:rFonts w:eastAsiaTheme="minorEastAsia" w:cstheme="minorHAnsi"/>
        </w:rPr>
        <w:t> (cf. plus loin) </w:t>
      </w:r>
      <w:r w:rsidR="00DB2B24">
        <w:rPr>
          <w:rFonts w:eastAsiaTheme="minorEastAsia" w:cstheme="minorHAnsi"/>
        </w:rPr>
        <w:t xml:space="preserve">qui installe quant-à lui le pilote </w:t>
      </w:r>
      <w:r w:rsidR="00DB2B24" w:rsidRPr="00DB2B24">
        <w:rPr>
          <w:rFonts w:eastAsiaTheme="minorEastAsia" w:cstheme="minorHAnsi"/>
          <w:b/>
        </w:rPr>
        <w:t>ubloxvcp.sys</w:t>
      </w:r>
      <w:r w:rsidR="00DB2B24">
        <w:rPr>
          <w:rFonts w:eastAsiaTheme="minorEastAsia" w:cstheme="minorHAnsi"/>
        </w:rPr>
        <w:t>.</w:t>
      </w:r>
    </w:p>
    <w:p w:rsidR="00EC51FA" w:rsidRPr="00EC51FA" w:rsidRDefault="00EC51FA" w:rsidP="00EC51FA">
      <w:pPr>
        <w:jc w:val="both"/>
        <w:rPr>
          <w:rFonts w:eastAsiaTheme="minorEastAsia" w:cstheme="minorHAnsi"/>
        </w:rPr>
      </w:pPr>
      <w:r>
        <w:rPr>
          <w:rFonts w:eastAsiaTheme="minorEastAsia" w:cstheme="minorHAnsi"/>
        </w:rPr>
        <w:lastRenderedPageBreak/>
        <w:t xml:space="preserve">A noter qu’on peut aussi dans ce cas (Windows 10) installer le pilote à choisir dans le cas de Windows 7 : il suffit pour cela de télécharger son fichier d’installation, </w:t>
      </w:r>
      <w:r w:rsidRPr="00EC51FA">
        <w:rPr>
          <w:rFonts w:eastAsiaTheme="minorEastAsia" w:cstheme="minorHAnsi"/>
          <w:b/>
        </w:rPr>
        <w:t>ubloxGnss_usbcdc_windows_3264_v1.2.0.8.exe</w:t>
      </w:r>
      <w:r>
        <w:rPr>
          <w:rFonts w:eastAsiaTheme="minorEastAsia" w:cstheme="minorHAnsi"/>
        </w:rPr>
        <w:t xml:space="preserve">, qui se trouve dans les ressources de u-blox à l’adresse </w:t>
      </w:r>
      <w:hyperlink r:id="rId46" w:history="1">
        <w:r w:rsidRPr="00EC51FA">
          <w:rPr>
            <w:rStyle w:val="Lienhypertexte"/>
            <w:rFonts w:eastAsiaTheme="minorEastAsia" w:cstheme="minorHAnsi"/>
          </w:rPr>
          <w:t>https://www.u-blox.com/en/product-resources?f[0]=field_file_products%253Afield_product_category%3A152&amp;f[1]=field_file_category%3A221</w:t>
        </w:r>
      </w:hyperlink>
    </w:p>
    <w:p w:rsidR="00EC51FA" w:rsidRPr="00EC51FA" w:rsidRDefault="00EC51FA" w:rsidP="00EC51FA">
      <w:pPr>
        <w:jc w:val="center"/>
        <w:rPr>
          <w:rFonts w:eastAsiaTheme="minorEastAsia" w:cstheme="minorHAnsi"/>
        </w:rPr>
      </w:pPr>
      <w:r>
        <w:rPr>
          <w:rFonts w:eastAsiaTheme="minorEastAsia" w:cstheme="minorHAnsi"/>
          <w:noProof/>
          <w:lang w:eastAsia="fr-FR"/>
        </w:rPr>
        <w:drawing>
          <wp:inline distT="0" distB="0" distL="0" distR="0">
            <wp:extent cx="4835421" cy="406568"/>
            <wp:effectExtent l="19050" t="0" r="3279" b="0"/>
            <wp:docPr id="3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4835566" cy="406580"/>
                    </a:xfrm>
                    <a:prstGeom prst="rect">
                      <a:avLst/>
                    </a:prstGeom>
                    <a:noFill/>
                    <a:ln w="9525">
                      <a:noFill/>
                      <a:miter lim="800000"/>
                      <a:headEnd/>
                      <a:tailEnd/>
                    </a:ln>
                  </pic:spPr>
                </pic:pic>
              </a:graphicData>
            </a:graphic>
          </wp:inline>
        </w:drawing>
      </w:r>
    </w:p>
    <w:p w:rsidR="00EC51FA" w:rsidRDefault="00EC51FA" w:rsidP="00EC51FA">
      <w:pPr>
        <w:jc w:val="both"/>
        <w:rPr>
          <w:rFonts w:eastAsiaTheme="minorEastAsia" w:cstheme="minorHAnsi"/>
        </w:rPr>
      </w:pPr>
      <w:r>
        <w:rPr>
          <w:rFonts w:eastAsiaTheme="minorEastAsia" w:cstheme="minorHAnsi"/>
        </w:rPr>
        <w:t xml:space="preserve">Dans ce cas, et </w:t>
      </w:r>
      <w:r w:rsidRPr="00EC51FA">
        <w:rPr>
          <w:rFonts w:eastAsiaTheme="minorEastAsia" w:cstheme="minorHAnsi"/>
          <w:u w:val="single"/>
        </w:rPr>
        <w:t>si l’on désactive la recherche et la mise à jour des pilotes avec Windows Update</w:t>
      </w:r>
      <w:r>
        <w:rPr>
          <w:rStyle w:val="Appelnotedebasdep"/>
          <w:rFonts w:eastAsiaTheme="minorEastAsia" w:cstheme="minorHAnsi"/>
        </w:rPr>
        <w:footnoteReference w:id="7"/>
      </w:r>
      <w:r w:rsidRPr="00EC51FA">
        <w:rPr>
          <w:rFonts w:eastAsiaTheme="minorEastAsia" w:cstheme="minorHAnsi"/>
        </w:rPr>
        <w:t xml:space="preserve">, </w:t>
      </w:r>
      <w:r>
        <w:rPr>
          <w:rFonts w:eastAsiaTheme="minorEastAsia" w:cstheme="minorHAnsi"/>
        </w:rPr>
        <w:t>ce pilote est systématiquement utilisé dès qu’on connecte le GPS sur un port USB comme on peut le constater en lançant le Gestionnaire de périphériques :</w:t>
      </w:r>
    </w:p>
    <w:p w:rsidR="00EC51FA" w:rsidRDefault="00EC51FA" w:rsidP="00EC51FA">
      <w:pPr>
        <w:jc w:val="center"/>
        <w:rPr>
          <w:rFonts w:eastAsiaTheme="minorEastAsia" w:cstheme="minorHAnsi"/>
        </w:rPr>
      </w:pPr>
      <w:r>
        <w:rPr>
          <w:rFonts w:eastAsiaTheme="minorEastAsia" w:cstheme="minorHAnsi"/>
          <w:noProof/>
          <w:lang w:eastAsia="fr-FR"/>
        </w:rPr>
        <w:drawing>
          <wp:inline distT="0" distB="0" distL="0" distR="0">
            <wp:extent cx="3689350" cy="5114290"/>
            <wp:effectExtent l="19050" t="0" r="6350" b="0"/>
            <wp:docPr id="3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3689350" cy="5114290"/>
                    </a:xfrm>
                    <a:prstGeom prst="rect">
                      <a:avLst/>
                    </a:prstGeom>
                    <a:noFill/>
                    <a:ln w="9525">
                      <a:noFill/>
                      <a:miter lim="800000"/>
                      <a:headEnd/>
                      <a:tailEnd/>
                    </a:ln>
                  </pic:spPr>
                </pic:pic>
              </a:graphicData>
            </a:graphic>
          </wp:inline>
        </w:drawing>
      </w:r>
    </w:p>
    <w:p w:rsidR="00EC51FA" w:rsidRDefault="00EC51FA" w:rsidP="00EC51FA">
      <w:pPr>
        <w:jc w:val="both"/>
        <w:rPr>
          <w:rFonts w:eastAsiaTheme="minorEastAsia" w:cstheme="minorHAnsi"/>
        </w:rPr>
      </w:pPr>
      <w:r>
        <w:rPr>
          <w:rFonts w:eastAsiaTheme="minorEastAsia" w:cstheme="minorHAnsi"/>
        </w:rPr>
        <w:t xml:space="preserve">Et en cliquant sur les propriétés de </w:t>
      </w:r>
      <w:r w:rsidRPr="00EC51FA">
        <w:rPr>
          <w:rFonts w:eastAsiaTheme="minorEastAsia" w:cstheme="minorHAnsi"/>
          <w:b/>
        </w:rPr>
        <w:t>u-blox GPS Receiver</w:t>
      </w:r>
      <w:r>
        <w:rPr>
          <w:rFonts w:eastAsiaTheme="minorEastAsia" w:cstheme="minorHAnsi"/>
        </w:rPr>
        <w:t xml:space="preserve">, on constate bien que le fichier </w:t>
      </w:r>
      <w:r w:rsidRPr="00EC51FA">
        <w:rPr>
          <w:rFonts w:eastAsiaTheme="minorEastAsia" w:cstheme="minorHAnsi"/>
          <w:b/>
        </w:rPr>
        <w:t>ubloxusb.sys</w:t>
      </w:r>
      <w:r>
        <w:rPr>
          <w:rFonts w:eastAsiaTheme="minorEastAsia" w:cstheme="minorHAnsi"/>
        </w:rPr>
        <w:t xml:space="preserve"> est ici utilisé</w:t>
      </w:r>
    </w:p>
    <w:p w:rsidR="00EC51FA" w:rsidRDefault="00EC51FA" w:rsidP="00EC51FA">
      <w:pPr>
        <w:jc w:val="both"/>
        <w:rPr>
          <w:rFonts w:eastAsiaTheme="minorEastAsia" w:cstheme="minorHAnsi"/>
        </w:rPr>
      </w:pPr>
    </w:p>
    <w:p w:rsidR="00EC51FA" w:rsidRDefault="00EC51FA" w:rsidP="00EC51FA">
      <w:pPr>
        <w:jc w:val="center"/>
        <w:rPr>
          <w:rFonts w:eastAsiaTheme="minorEastAsia" w:cstheme="minorHAnsi"/>
        </w:rPr>
      </w:pPr>
      <w:r>
        <w:rPr>
          <w:rFonts w:eastAsiaTheme="minorEastAsia" w:cstheme="minorHAnsi"/>
          <w:noProof/>
          <w:lang w:eastAsia="fr-FR"/>
        </w:rPr>
        <w:lastRenderedPageBreak/>
        <w:drawing>
          <wp:inline distT="0" distB="0" distL="0" distR="0">
            <wp:extent cx="2936801" cy="3339734"/>
            <wp:effectExtent l="19050" t="0" r="0" b="0"/>
            <wp:docPr id="3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srcRect/>
                    <a:stretch>
                      <a:fillRect/>
                    </a:stretch>
                  </pic:blipFill>
                  <pic:spPr bwMode="auto">
                    <a:xfrm>
                      <a:off x="0" y="0"/>
                      <a:ext cx="2936718" cy="3339639"/>
                    </a:xfrm>
                    <a:prstGeom prst="rect">
                      <a:avLst/>
                    </a:prstGeom>
                    <a:noFill/>
                    <a:ln w="9525">
                      <a:noFill/>
                      <a:miter lim="800000"/>
                      <a:headEnd/>
                      <a:tailEnd/>
                    </a:ln>
                  </pic:spPr>
                </pic:pic>
              </a:graphicData>
            </a:graphic>
          </wp:inline>
        </w:drawing>
      </w:r>
    </w:p>
    <w:p w:rsidR="00EC51FA" w:rsidRDefault="00EC51FA" w:rsidP="00035680">
      <w:pPr>
        <w:jc w:val="both"/>
        <w:rPr>
          <w:rFonts w:eastAsiaTheme="minorEastAsia" w:cstheme="minorHAnsi"/>
        </w:rPr>
      </w:pPr>
      <w:r>
        <w:rPr>
          <w:rFonts w:eastAsiaTheme="minorEastAsia" w:cstheme="minorHAnsi"/>
        </w:rPr>
        <w:t>Ayant constaté ce qui précède et noté le n° du port de communication ainsi créé (</w:t>
      </w:r>
      <w:r w:rsidRPr="00EC51FA">
        <w:rPr>
          <w:rFonts w:eastAsiaTheme="minorEastAsia" w:cstheme="minorHAnsi"/>
          <w:b/>
        </w:rPr>
        <w:t>COM13</w:t>
      </w:r>
      <w:r>
        <w:rPr>
          <w:rFonts w:eastAsiaTheme="minorEastAsia" w:cstheme="minorHAnsi"/>
        </w:rPr>
        <w:t xml:space="preserve"> ici), on peut alors lancer le logiciel U-Center et activer la connexion avec le GPS en choisissant ce port :</w:t>
      </w:r>
    </w:p>
    <w:p w:rsidR="00EC51FA" w:rsidRDefault="00EC51FA" w:rsidP="00EC51FA">
      <w:pPr>
        <w:jc w:val="center"/>
        <w:rPr>
          <w:rFonts w:eastAsiaTheme="minorEastAsia" w:cstheme="minorHAnsi"/>
        </w:rPr>
      </w:pPr>
      <w:r>
        <w:rPr>
          <w:rFonts w:eastAsiaTheme="minorEastAsia" w:cstheme="minorHAnsi"/>
          <w:noProof/>
          <w:lang w:eastAsia="fr-FR"/>
        </w:rPr>
        <w:drawing>
          <wp:inline distT="0" distB="0" distL="0" distR="0">
            <wp:extent cx="5807592" cy="4815469"/>
            <wp:effectExtent l="19050" t="0" r="2658" b="0"/>
            <wp:docPr id="4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a:stretch>
                      <a:fillRect/>
                    </a:stretch>
                  </pic:blipFill>
                  <pic:spPr bwMode="auto">
                    <a:xfrm>
                      <a:off x="0" y="0"/>
                      <a:ext cx="5818471" cy="4824490"/>
                    </a:xfrm>
                    <a:prstGeom prst="rect">
                      <a:avLst/>
                    </a:prstGeom>
                    <a:noFill/>
                    <a:ln w="9525">
                      <a:noFill/>
                      <a:miter lim="800000"/>
                      <a:headEnd/>
                      <a:tailEnd/>
                    </a:ln>
                  </pic:spPr>
                </pic:pic>
              </a:graphicData>
            </a:graphic>
          </wp:inline>
        </w:drawing>
      </w:r>
    </w:p>
    <w:p w:rsidR="00BE6E30" w:rsidRDefault="00EC51FA" w:rsidP="00035680">
      <w:pPr>
        <w:jc w:val="both"/>
        <w:rPr>
          <w:rFonts w:eastAsiaTheme="minorEastAsia" w:cstheme="minorHAnsi"/>
        </w:rPr>
      </w:pPr>
      <w:r>
        <w:rPr>
          <w:rFonts w:eastAsiaTheme="minorEastAsia" w:cstheme="minorHAnsi"/>
        </w:rPr>
        <w:lastRenderedPageBreak/>
        <w:t xml:space="preserve">Avec la commande </w:t>
      </w:r>
      <w:r w:rsidRPr="00EC51FA">
        <w:rPr>
          <w:rFonts w:eastAsiaTheme="minorEastAsia" w:cstheme="minorHAnsi"/>
          <w:b/>
        </w:rPr>
        <w:t>View/Text Console</w:t>
      </w:r>
      <w:r w:rsidR="00E15238">
        <w:rPr>
          <w:rFonts w:eastAsiaTheme="minorEastAsia" w:cstheme="minorHAnsi"/>
        </w:rPr>
        <w:t>, on peut</w:t>
      </w:r>
      <w:r>
        <w:rPr>
          <w:rFonts w:eastAsiaTheme="minorEastAsia" w:cstheme="minorHAnsi"/>
        </w:rPr>
        <w:t xml:space="preserve"> alors</w:t>
      </w:r>
      <w:r w:rsidR="00E15238">
        <w:rPr>
          <w:rFonts w:eastAsiaTheme="minorEastAsia" w:cstheme="minorHAnsi"/>
        </w:rPr>
        <w:t xml:space="preserve"> visionner les données transmises périodiquement (1s par défaut)</w:t>
      </w:r>
      <w:r>
        <w:rPr>
          <w:rFonts w:eastAsiaTheme="minorEastAsia" w:cstheme="minorHAnsi"/>
        </w:rPr>
        <w:t xml:space="preserve"> sur le port COM13</w:t>
      </w:r>
      <w:r w:rsidR="00E15238">
        <w:rPr>
          <w:rFonts w:eastAsiaTheme="minorEastAsia" w:cstheme="minorHAnsi"/>
        </w:rPr>
        <w:t>, dans le format NMEA</w:t>
      </w:r>
      <w:r w:rsidR="00E15238">
        <w:rPr>
          <w:rStyle w:val="Appelnotedebasdep"/>
          <w:rFonts w:eastAsiaTheme="minorEastAsia" w:cstheme="minorHAnsi"/>
        </w:rPr>
        <w:footnoteReference w:id="8"/>
      </w:r>
      <w:r w:rsidR="00897015">
        <w:rPr>
          <w:rFonts w:eastAsiaTheme="minorEastAsia" w:cstheme="minorHAnsi"/>
        </w:rPr>
        <w:t> :</w:t>
      </w:r>
    </w:p>
    <w:p w:rsidR="001500E6" w:rsidRDefault="00BE6E30" w:rsidP="00035680">
      <w:pPr>
        <w:jc w:val="both"/>
        <w:rPr>
          <w:rFonts w:eastAsiaTheme="minorEastAsia" w:cstheme="minorHAnsi"/>
        </w:rPr>
      </w:pPr>
      <w:r>
        <w:rPr>
          <w:rFonts w:eastAsiaTheme="minorEastAsia" w:cstheme="minorHAnsi"/>
          <w:noProof/>
          <w:lang w:eastAsia="fr-FR"/>
        </w:rPr>
        <w:drawing>
          <wp:inline distT="0" distB="0" distL="0" distR="0">
            <wp:extent cx="6222071" cy="4826442"/>
            <wp:effectExtent l="19050" t="0" r="7279" b="0"/>
            <wp:docPr id="1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6226117" cy="4829580"/>
                    </a:xfrm>
                    <a:prstGeom prst="rect">
                      <a:avLst/>
                    </a:prstGeom>
                    <a:noFill/>
                    <a:ln w="9525">
                      <a:noFill/>
                      <a:miter lim="800000"/>
                      <a:headEnd/>
                      <a:tailEnd/>
                    </a:ln>
                  </pic:spPr>
                </pic:pic>
              </a:graphicData>
            </a:graphic>
          </wp:inline>
        </w:drawing>
      </w:r>
    </w:p>
    <w:p w:rsidR="00BE6E30" w:rsidRDefault="00E15238" w:rsidP="00035680">
      <w:pPr>
        <w:jc w:val="both"/>
        <w:rPr>
          <w:rFonts w:eastAsiaTheme="minorEastAsia" w:cstheme="minorHAnsi"/>
        </w:rPr>
      </w:pPr>
      <w:r>
        <w:rPr>
          <w:rFonts w:eastAsiaTheme="minorEastAsia" w:cstheme="minorHAnsi"/>
        </w:rPr>
        <w:t xml:space="preserve">Seules les trames </w:t>
      </w:r>
      <w:r w:rsidRPr="00EC51FA">
        <w:rPr>
          <w:rFonts w:eastAsiaTheme="minorEastAsia" w:cstheme="minorHAnsi"/>
          <w:b/>
        </w:rPr>
        <w:t>$GPGGA</w:t>
      </w:r>
      <w:r>
        <w:rPr>
          <w:rFonts w:eastAsiaTheme="minorEastAsia" w:cstheme="minorHAnsi"/>
        </w:rPr>
        <w:t xml:space="preserve"> vont nous intéresser car elles contiennent les informations suivantes</w:t>
      </w:r>
      <w:r w:rsidR="00EC51FA">
        <w:rPr>
          <w:rFonts w:eastAsiaTheme="minorEastAsia" w:cstheme="minorHAnsi"/>
        </w:rPr>
        <w:t xml:space="preserve"> (commande </w:t>
      </w:r>
      <w:r w:rsidR="00EC51FA" w:rsidRPr="00EC51FA">
        <w:rPr>
          <w:rFonts w:eastAsiaTheme="minorEastAsia" w:cstheme="minorHAnsi"/>
          <w:b/>
        </w:rPr>
        <w:t>View/Messages View</w:t>
      </w:r>
      <w:r w:rsidR="00A82960">
        <w:rPr>
          <w:rFonts w:eastAsiaTheme="minorEastAsia" w:cstheme="minorHAnsi"/>
        </w:rPr>
        <w:t>).</w:t>
      </w:r>
    </w:p>
    <w:p w:rsidR="00E15238" w:rsidRDefault="00E15238" w:rsidP="00035680">
      <w:pPr>
        <w:jc w:val="both"/>
        <w:rPr>
          <w:rFonts w:eastAsiaTheme="minorEastAsia" w:cstheme="minorHAnsi"/>
        </w:rPr>
      </w:pPr>
      <w:r>
        <w:rPr>
          <w:rFonts w:eastAsiaTheme="minorEastAsia" w:cstheme="minorHAnsi"/>
          <w:noProof/>
          <w:lang w:eastAsia="fr-FR"/>
        </w:rPr>
        <w:drawing>
          <wp:inline distT="0" distB="0" distL="0" distR="0">
            <wp:extent cx="5656197" cy="2380534"/>
            <wp:effectExtent l="19050" t="19050" r="20703" b="19766"/>
            <wp:docPr id="2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661342" cy="2382700"/>
                    </a:xfrm>
                    <a:prstGeom prst="rect">
                      <a:avLst/>
                    </a:prstGeom>
                    <a:noFill/>
                    <a:ln w="9525">
                      <a:solidFill>
                        <a:schemeClr val="accent1"/>
                      </a:solidFill>
                      <a:miter lim="800000"/>
                      <a:headEnd/>
                      <a:tailEnd/>
                    </a:ln>
                  </pic:spPr>
                </pic:pic>
              </a:graphicData>
            </a:graphic>
          </wp:inline>
        </w:drawing>
      </w:r>
    </w:p>
    <w:p w:rsidR="002D494C" w:rsidRDefault="00897015" w:rsidP="00035680">
      <w:pPr>
        <w:jc w:val="both"/>
        <w:rPr>
          <w:rFonts w:eastAsiaTheme="minorEastAsia" w:cstheme="minorHAnsi"/>
        </w:rPr>
      </w:pPr>
      <w:r>
        <w:rPr>
          <w:rFonts w:eastAsiaTheme="minorEastAsia" w:cstheme="minorHAnsi"/>
        </w:rPr>
        <w:br w:type="column"/>
      </w:r>
      <w:r w:rsidR="00A82960">
        <w:rPr>
          <w:rFonts w:eastAsiaTheme="minorEastAsia" w:cstheme="minorHAnsi"/>
        </w:rPr>
        <w:lastRenderedPageBreak/>
        <w:t>Nous retiendrons ici les valeurs de :</w:t>
      </w:r>
    </w:p>
    <w:p w:rsidR="00A82960" w:rsidRDefault="00A82960" w:rsidP="00A82960">
      <w:pPr>
        <w:pStyle w:val="Paragraphedeliste"/>
        <w:numPr>
          <w:ilvl w:val="0"/>
          <w:numId w:val="8"/>
        </w:numPr>
        <w:jc w:val="both"/>
        <w:rPr>
          <w:rFonts w:eastAsiaTheme="minorEastAsia" w:cstheme="minorHAnsi"/>
        </w:rPr>
      </w:pPr>
      <w:r>
        <w:rPr>
          <w:rFonts w:eastAsiaTheme="minorEastAsia" w:cstheme="minorHAnsi"/>
        </w:rPr>
        <w:t xml:space="preserve">Lon = Longitude </w:t>
      </w:r>
      <w:r w:rsidR="003F5AF8">
        <w:rPr>
          <w:rFonts w:eastAsiaTheme="minorEastAsia" w:cstheme="minorHAnsi"/>
        </w:rPr>
        <w:t>(en degrés décimaux x 100)</w:t>
      </w:r>
    </w:p>
    <w:p w:rsidR="00A82960" w:rsidRDefault="003F5AF8" w:rsidP="00A82960">
      <w:pPr>
        <w:pStyle w:val="Paragraphedeliste"/>
        <w:numPr>
          <w:ilvl w:val="0"/>
          <w:numId w:val="8"/>
        </w:numPr>
        <w:jc w:val="both"/>
        <w:rPr>
          <w:rFonts w:eastAsiaTheme="minorEastAsia" w:cstheme="minorHAnsi"/>
        </w:rPr>
      </w:pPr>
      <w:r>
        <w:rPr>
          <w:rFonts w:eastAsiaTheme="minorEastAsia" w:cstheme="minorHAnsi"/>
        </w:rPr>
        <w:t>Lat = Latitude (idem)</w:t>
      </w:r>
    </w:p>
    <w:p w:rsidR="003F5AF8" w:rsidRDefault="003F5AF8" w:rsidP="00A82960">
      <w:pPr>
        <w:pStyle w:val="Paragraphedeliste"/>
        <w:numPr>
          <w:ilvl w:val="0"/>
          <w:numId w:val="8"/>
        </w:numPr>
        <w:jc w:val="both"/>
        <w:rPr>
          <w:rFonts w:eastAsiaTheme="minorEastAsia" w:cstheme="minorHAnsi"/>
        </w:rPr>
      </w:pPr>
      <w:r>
        <w:rPr>
          <w:rFonts w:eastAsiaTheme="minorEastAsia" w:cstheme="minorHAnsi"/>
        </w:rPr>
        <w:t>Alt = Altitude AMSL (m)</w:t>
      </w:r>
    </w:p>
    <w:p w:rsidR="003F5AF8" w:rsidRDefault="003F5AF8" w:rsidP="00A82960">
      <w:pPr>
        <w:pStyle w:val="Paragraphedeliste"/>
        <w:numPr>
          <w:ilvl w:val="0"/>
          <w:numId w:val="8"/>
        </w:numPr>
        <w:jc w:val="both"/>
        <w:rPr>
          <w:rFonts w:eastAsiaTheme="minorEastAsia" w:cstheme="minorHAnsi"/>
        </w:rPr>
      </w:pPr>
      <w:r>
        <w:rPr>
          <w:rFonts w:eastAsiaTheme="minorEastAsia" w:cstheme="minorHAnsi"/>
        </w:rPr>
        <w:t>Sat = Nb de satellites utilisés</w:t>
      </w:r>
    </w:p>
    <w:p w:rsidR="003F5AF8" w:rsidRDefault="003F5AF8" w:rsidP="00A82960">
      <w:pPr>
        <w:pStyle w:val="Paragraphedeliste"/>
        <w:numPr>
          <w:ilvl w:val="0"/>
          <w:numId w:val="8"/>
        </w:numPr>
        <w:jc w:val="both"/>
        <w:rPr>
          <w:rFonts w:eastAsiaTheme="minorEastAsia" w:cstheme="minorHAnsi"/>
        </w:rPr>
      </w:pPr>
      <w:r>
        <w:rPr>
          <w:rFonts w:eastAsiaTheme="minorEastAsia" w:cstheme="minorHAnsi"/>
        </w:rPr>
        <w:t>HDOP = Précision de l’estimation, bonne si &lt; 3 ici (Horizontal Dilution Of Precision)</w:t>
      </w:r>
    </w:p>
    <w:p w:rsidR="003F5AF8" w:rsidRDefault="003F5AF8" w:rsidP="00A82960">
      <w:pPr>
        <w:jc w:val="both"/>
        <w:rPr>
          <w:rFonts w:eastAsiaTheme="minorEastAsia" w:cstheme="minorHAnsi"/>
        </w:rPr>
      </w:pPr>
      <w:r>
        <w:rPr>
          <w:rFonts w:eastAsiaTheme="minorEastAsia" w:cstheme="minorHAnsi"/>
        </w:rPr>
        <w:t>Il suffira donc d’isoler le</w:t>
      </w:r>
      <w:r w:rsidR="00A43797">
        <w:rPr>
          <w:rFonts w:eastAsiaTheme="minorEastAsia" w:cstheme="minorHAnsi"/>
        </w:rPr>
        <w:t xml:space="preserve">s trames commençant par </w:t>
      </w:r>
      <w:r w:rsidR="00897015">
        <w:rPr>
          <w:rFonts w:eastAsiaTheme="minorEastAsia" w:cstheme="minorHAnsi"/>
        </w:rPr>
        <w:t>$</w:t>
      </w:r>
      <w:r w:rsidR="00A43797">
        <w:rPr>
          <w:rFonts w:eastAsiaTheme="minorEastAsia" w:cstheme="minorHAnsi"/>
        </w:rPr>
        <w:t>GPGGA puis</w:t>
      </w:r>
      <w:r>
        <w:rPr>
          <w:rFonts w:eastAsiaTheme="minorEastAsia" w:cstheme="minorHAnsi"/>
        </w:rPr>
        <w:t xml:space="preserve"> d’extraire les valeurs recherchées en considérant la virgule comme séparateur :</w:t>
      </w:r>
    </w:p>
    <w:p w:rsidR="00A82960" w:rsidRDefault="003F5AF8" w:rsidP="00A82960">
      <w:pPr>
        <w:jc w:val="both"/>
        <w:rPr>
          <w:rFonts w:eastAsiaTheme="minorEastAsia" w:cstheme="minorHAnsi"/>
        </w:rPr>
      </w:pPr>
      <w:r>
        <w:rPr>
          <w:rFonts w:eastAsiaTheme="minorEastAsia" w:cstheme="minorHAnsi"/>
          <w:noProof/>
          <w:lang w:eastAsia="fr-FR"/>
        </w:rPr>
        <w:drawing>
          <wp:inline distT="0" distB="0" distL="0" distR="0">
            <wp:extent cx="6031230" cy="727032"/>
            <wp:effectExtent l="19050" t="0" r="7620" b="0"/>
            <wp:docPr id="3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a:stretch>
                      <a:fillRect/>
                    </a:stretch>
                  </pic:blipFill>
                  <pic:spPr bwMode="auto">
                    <a:xfrm>
                      <a:off x="0" y="0"/>
                      <a:ext cx="6031230" cy="727032"/>
                    </a:xfrm>
                    <a:prstGeom prst="rect">
                      <a:avLst/>
                    </a:prstGeom>
                    <a:noFill/>
                    <a:ln w="9525">
                      <a:noFill/>
                      <a:miter lim="800000"/>
                      <a:headEnd/>
                      <a:tailEnd/>
                    </a:ln>
                  </pic:spPr>
                </pic:pic>
              </a:graphicData>
            </a:graphic>
          </wp:inline>
        </w:drawing>
      </w:r>
    </w:p>
    <w:p w:rsidR="00EC51FA" w:rsidRDefault="00EC51FA" w:rsidP="00A82960">
      <w:pPr>
        <w:jc w:val="both"/>
        <w:rPr>
          <w:rFonts w:eastAsiaTheme="minorEastAsia" w:cstheme="minorHAnsi"/>
        </w:rPr>
      </w:pPr>
      <w:r>
        <w:rPr>
          <w:rFonts w:eastAsiaTheme="minorEastAsia" w:cstheme="minorHAnsi"/>
        </w:rPr>
        <w:t>et c’est exactement ce que fait l</w:t>
      </w:r>
      <w:r w:rsidR="003F5AF8">
        <w:rPr>
          <w:rFonts w:eastAsiaTheme="minorEastAsia" w:cstheme="minorHAnsi"/>
        </w:rPr>
        <w:t>e programme CartoGPS</w:t>
      </w:r>
      <w:r>
        <w:rPr>
          <w:rFonts w:eastAsiaTheme="minorEastAsia" w:cstheme="minorHAnsi"/>
        </w:rPr>
        <w:t>.</w:t>
      </w:r>
    </w:p>
    <w:p w:rsidR="00EC51FA" w:rsidRDefault="00EC51FA" w:rsidP="00A82960">
      <w:pPr>
        <w:jc w:val="both"/>
        <w:rPr>
          <w:rFonts w:eastAsiaTheme="minorEastAsia" w:cstheme="minorHAnsi"/>
        </w:rPr>
      </w:pPr>
      <w:r>
        <w:rPr>
          <w:rFonts w:eastAsiaTheme="minorEastAsia" w:cstheme="minorHAnsi"/>
        </w:rPr>
        <w:t xml:space="preserve">Il faut donc lui indiquer le port à scruter : ceci peut être fait dans le fichier </w:t>
      </w:r>
      <w:r w:rsidRPr="00EC51FA">
        <w:rPr>
          <w:rFonts w:eastAsiaTheme="minorEastAsia" w:cstheme="minorHAnsi"/>
          <w:b/>
        </w:rPr>
        <w:t>CartoGPS.exe.config</w:t>
      </w:r>
      <w:r>
        <w:rPr>
          <w:rFonts w:eastAsiaTheme="minorEastAsia" w:cstheme="minorHAnsi"/>
        </w:rPr>
        <w:t xml:space="preserve"> en renseignant la section suivante avec un simple éditeur de texte :</w:t>
      </w:r>
    </w:p>
    <w:p w:rsidR="00EC51FA" w:rsidRDefault="00EC51FA" w:rsidP="00A82960">
      <w:pPr>
        <w:jc w:val="both"/>
        <w:rPr>
          <w:rFonts w:eastAsiaTheme="minorEastAsia" w:cstheme="minorHAnsi"/>
        </w:rPr>
      </w:pPr>
      <w:r>
        <w:rPr>
          <w:rFonts w:eastAsiaTheme="minorEastAsia" w:cstheme="minorHAnsi"/>
          <w:noProof/>
          <w:lang w:eastAsia="fr-FR"/>
        </w:rPr>
        <w:drawing>
          <wp:inline distT="0" distB="0" distL="0" distR="0">
            <wp:extent cx="6031230" cy="1924443"/>
            <wp:effectExtent l="19050" t="0" r="7620" b="0"/>
            <wp:docPr id="4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srcRect/>
                    <a:stretch>
                      <a:fillRect/>
                    </a:stretch>
                  </pic:blipFill>
                  <pic:spPr bwMode="auto">
                    <a:xfrm>
                      <a:off x="0" y="0"/>
                      <a:ext cx="6031230" cy="1924443"/>
                    </a:xfrm>
                    <a:prstGeom prst="rect">
                      <a:avLst/>
                    </a:prstGeom>
                    <a:noFill/>
                    <a:ln w="9525">
                      <a:noFill/>
                      <a:miter lim="800000"/>
                      <a:headEnd/>
                      <a:tailEnd/>
                    </a:ln>
                  </pic:spPr>
                </pic:pic>
              </a:graphicData>
            </a:graphic>
          </wp:inline>
        </w:drawing>
      </w:r>
    </w:p>
    <w:p w:rsidR="00EC51FA" w:rsidRDefault="00EC51FA" w:rsidP="00A82960">
      <w:pPr>
        <w:jc w:val="both"/>
        <w:rPr>
          <w:rFonts w:eastAsiaTheme="minorEastAsia" w:cstheme="minorHAnsi"/>
        </w:rPr>
      </w:pPr>
      <w:r>
        <w:rPr>
          <w:rFonts w:eastAsiaTheme="minorEastAsia" w:cstheme="minorHAnsi"/>
        </w:rPr>
        <w:t xml:space="preserve">Dès lors, le programme </w:t>
      </w:r>
      <w:r w:rsidRPr="00EC51FA">
        <w:rPr>
          <w:rFonts w:eastAsiaTheme="minorEastAsia" w:cstheme="minorHAnsi"/>
          <w:b/>
        </w:rPr>
        <w:t>CartoGPS.exe</w:t>
      </w:r>
      <w:r>
        <w:rPr>
          <w:rFonts w:eastAsiaTheme="minorEastAsia" w:cstheme="minorHAnsi"/>
        </w:rPr>
        <w:t xml:space="preserve"> </w:t>
      </w:r>
      <w:r w:rsidR="003F5AF8">
        <w:rPr>
          <w:rFonts w:eastAsiaTheme="minorEastAsia" w:cstheme="minorHAnsi"/>
        </w:rPr>
        <w:t>tentera d’ouvrir le port COM13 puis, ceci étant fait, d’interpréter les données reçues sur ce port</w:t>
      </w:r>
      <w:r w:rsidR="001A1AA8">
        <w:rPr>
          <w:rFonts w:eastAsiaTheme="minorEastAsia" w:cstheme="minorHAnsi"/>
        </w:rPr>
        <w:t>, grâce à une simple analyse textuelle</w:t>
      </w:r>
      <w:r>
        <w:rPr>
          <w:rFonts w:eastAsiaTheme="minorEastAsia" w:cstheme="minorHAnsi"/>
        </w:rPr>
        <w:t xml:space="preserve">. S’il reçoit des trames $GPGGA bien remplies, il en décodera le contenu et les affichera </w:t>
      </w:r>
      <w:r w:rsidR="001A1AA8">
        <w:rPr>
          <w:rFonts w:eastAsiaTheme="minorEastAsia" w:cstheme="minorHAnsi"/>
        </w:rPr>
        <w:t>dans la barre d’état</w:t>
      </w:r>
      <w:r>
        <w:rPr>
          <w:rFonts w:eastAsiaTheme="minorEastAsia" w:cstheme="minorHAnsi"/>
        </w:rPr>
        <w:t> :</w:t>
      </w:r>
    </w:p>
    <w:p w:rsidR="00EC51FA" w:rsidRDefault="00EC51FA" w:rsidP="00A82960">
      <w:pPr>
        <w:jc w:val="both"/>
        <w:rPr>
          <w:rFonts w:eastAsiaTheme="minorEastAsia" w:cstheme="minorHAnsi"/>
        </w:rPr>
      </w:pPr>
      <w:r>
        <w:rPr>
          <w:rFonts w:eastAsiaTheme="minorEastAsia" w:cstheme="minorHAnsi"/>
          <w:noProof/>
          <w:lang w:eastAsia="fr-FR"/>
        </w:rPr>
        <w:drawing>
          <wp:inline distT="0" distB="0" distL="0" distR="0">
            <wp:extent cx="5552865" cy="270344"/>
            <wp:effectExtent l="19050" t="0" r="0" b="0"/>
            <wp:docPr id="4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srcRect r="36913" b="-1309"/>
                    <a:stretch>
                      <a:fillRect/>
                    </a:stretch>
                  </pic:blipFill>
                  <pic:spPr bwMode="auto">
                    <a:xfrm>
                      <a:off x="0" y="0"/>
                      <a:ext cx="5625555" cy="273883"/>
                    </a:xfrm>
                    <a:prstGeom prst="rect">
                      <a:avLst/>
                    </a:prstGeom>
                    <a:noFill/>
                    <a:ln w="9525">
                      <a:noFill/>
                      <a:miter lim="800000"/>
                      <a:headEnd/>
                      <a:tailEnd/>
                    </a:ln>
                  </pic:spPr>
                </pic:pic>
              </a:graphicData>
            </a:graphic>
          </wp:inline>
        </w:drawing>
      </w:r>
    </w:p>
    <w:p w:rsidR="003F5AF8" w:rsidRDefault="001A1AA8" w:rsidP="00A82960">
      <w:pPr>
        <w:jc w:val="both"/>
        <w:rPr>
          <w:rFonts w:eastAsiaTheme="minorEastAsia" w:cstheme="minorHAnsi"/>
        </w:rPr>
      </w:pPr>
      <w:r>
        <w:rPr>
          <w:rFonts w:eastAsiaTheme="minorEastAsia" w:cstheme="minorHAnsi"/>
        </w:rPr>
        <w:t>On notera que ceci prend un peu de temps lors d’une première connexion du GPS mais qu’ensuite cette détection est très rapide car le module de Drotek dispose d’une petite pile pour sto</w:t>
      </w:r>
      <w:r w:rsidR="00A43797">
        <w:rPr>
          <w:rFonts w:eastAsiaTheme="minorEastAsia" w:cstheme="minorHAnsi"/>
        </w:rPr>
        <w:t>ker temporairement les paramètres des satellites reconnus.</w:t>
      </w:r>
    </w:p>
    <w:p w:rsidR="001A1AA8" w:rsidRDefault="001A1AA8" w:rsidP="00F06D56">
      <w:pPr>
        <w:jc w:val="center"/>
        <w:rPr>
          <w:rFonts w:eastAsiaTheme="minorEastAsia" w:cstheme="minorHAnsi"/>
        </w:rPr>
      </w:pPr>
    </w:p>
    <w:p w:rsidR="00897015" w:rsidRDefault="00897015" w:rsidP="00897015">
      <w:pPr>
        <w:pStyle w:val="Titre1"/>
      </w:pPr>
      <w:r>
        <w:lastRenderedPageBreak/>
        <w:t>Implémentation</w:t>
      </w:r>
    </w:p>
    <w:p w:rsidR="00897015" w:rsidRPr="00E33ACA" w:rsidRDefault="00897015" w:rsidP="00E33ACA">
      <w:pPr>
        <w:jc w:val="both"/>
      </w:pPr>
      <w:r w:rsidRPr="00E33ACA">
        <w:t xml:space="preserve">L’application </w:t>
      </w:r>
      <w:r w:rsidRPr="00F06D56">
        <w:rPr>
          <w:b/>
        </w:rPr>
        <w:t>CartoGPS</w:t>
      </w:r>
      <w:r w:rsidRPr="00E33ACA">
        <w:t xml:space="preserve"> a été développée en C# en utilisant le logiciel OpenSource </w:t>
      </w:r>
      <w:r w:rsidRPr="00E33ACA">
        <w:rPr>
          <w:b/>
        </w:rPr>
        <w:t>SharpDevelop</w:t>
      </w:r>
      <w:r w:rsidRPr="00E33ACA">
        <w:t xml:space="preserve"> (</w:t>
      </w:r>
      <w:hyperlink r:id="rId56" w:history="1">
        <w:r w:rsidRPr="00E33ACA">
          <w:rPr>
            <w:rStyle w:val="Lienhypertexte"/>
          </w:rPr>
          <w:t>http://www.icsharpcode.net/opensource/sd/</w:t>
        </w:r>
      </w:hyperlink>
      <w:r w:rsidRPr="00E33ACA">
        <w:t>). C’est une alternative tout à fait intéressante à Visual Studio .NET</w:t>
      </w:r>
      <w:r w:rsidR="004D304B" w:rsidRPr="00E33ACA">
        <w:t xml:space="preserve"> : outre sa gratuité, il présente l’énorme avantage d’être beaucoup plus léger à installer, </w:t>
      </w:r>
      <w:r w:rsidR="00E33ACA">
        <w:t>au prix de</w:t>
      </w:r>
      <w:r w:rsidR="004D304B" w:rsidRPr="00E33ACA">
        <w:t xml:space="preserve"> quelques fonctionnalités en moins (par exemple, il n’y a pas ici d’éditeur de Data Sets typés). </w:t>
      </w:r>
      <w:r w:rsidR="00181890">
        <w:t>I</w:t>
      </w:r>
      <w:r w:rsidR="004D304B" w:rsidRPr="00E33ACA">
        <w:t xml:space="preserve">l permet </w:t>
      </w:r>
      <w:r w:rsidR="00181890">
        <w:t xml:space="preserve">entre autre </w:t>
      </w:r>
      <w:r w:rsidR="004D304B" w:rsidRPr="00E33ACA">
        <w:t xml:space="preserve">de créer </w:t>
      </w:r>
      <w:r w:rsidR="00181890">
        <w:t>« visuellement »</w:t>
      </w:r>
      <w:r w:rsidR="004D304B" w:rsidRPr="00E33ACA">
        <w:t xml:space="preserve"> des applications Windows de type </w:t>
      </w:r>
      <w:r w:rsidR="004D304B" w:rsidRPr="00E33ACA">
        <w:rPr>
          <w:b/>
        </w:rPr>
        <w:t>Win Form</w:t>
      </w:r>
      <w:r w:rsidR="00181890">
        <w:rPr>
          <w:b/>
        </w:rPr>
        <w:t xml:space="preserve"> </w:t>
      </w:r>
      <w:r w:rsidR="00181890" w:rsidRPr="00181890">
        <w:t>en</w:t>
      </w:r>
      <w:r w:rsidR="00181890">
        <w:rPr>
          <w:b/>
        </w:rPr>
        <w:t xml:space="preserve"> C#</w:t>
      </w:r>
      <w:r w:rsidR="004D304B" w:rsidRPr="00E33ACA">
        <w:t xml:space="preserve">, exploitant toute la richesse du </w:t>
      </w:r>
      <w:r w:rsidR="004D304B" w:rsidRPr="00E33ACA">
        <w:rPr>
          <w:b/>
        </w:rPr>
        <w:t>Framework .NET</w:t>
      </w:r>
      <w:r w:rsidR="004D304B" w:rsidRPr="00E33ACA">
        <w:t> : c’est ce que nous avons utilisé ici.</w:t>
      </w:r>
    </w:p>
    <w:p w:rsidR="004D304B" w:rsidRPr="00E33ACA" w:rsidRDefault="004D304B" w:rsidP="00E33ACA">
      <w:pPr>
        <w:jc w:val="both"/>
      </w:pPr>
      <w:r w:rsidRPr="00E33ACA">
        <w:t xml:space="preserve">L’application </w:t>
      </w:r>
      <w:r w:rsidR="00E47E51" w:rsidRPr="00E33ACA">
        <w:t xml:space="preserve">repose donc sur une unique fenêtre principale dont la classe </w:t>
      </w:r>
      <w:r w:rsidR="00E47E51" w:rsidRPr="00E33ACA">
        <w:rPr>
          <w:b/>
        </w:rPr>
        <w:t>FormCartoGPS</w:t>
      </w:r>
      <w:r w:rsidR="00E47E51" w:rsidRPr="00E33ACA">
        <w:t xml:space="preserve"> hérite de la classe </w:t>
      </w:r>
      <w:r w:rsidR="00E47E51" w:rsidRPr="00E33ACA">
        <w:rPr>
          <w:b/>
        </w:rPr>
        <w:t>Form</w:t>
      </w:r>
      <w:r w:rsidR="00E47E51" w:rsidRPr="00E33ACA">
        <w:t>.</w:t>
      </w:r>
    </w:p>
    <w:p w:rsidR="00E47E51" w:rsidRDefault="00E47E51" w:rsidP="00897015">
      <w:r>
        <w:t>La carte sélectionnée sera affichée dans sa zone client.</w:t>
      </w:r>
    </w:p>
    <w:p w:rsidR="00E47E51" w:rsidRDefault="00E47E51" w:rsidP="00897015">
      <w:r>
        <w:t>On y a ajouté</w:t>
      </w:r>
      <w:r w:rsidR="009D7A3C">
        <w:t xml:space="preserve"> « visuellement »</w:t>
      </w:r>
      <w:r>
        <w:t xml:space="preserve"> </w:t>
      </w:r>
      <w:r w:rsidR="003F37FE">
        <w:t>les composants suivants :</w:t>
      </w:r>
    </w:p>
    <w:p w:rsidR="00E47E51" w:rsidRDefault="00E47E51" w:rsidP="00E47E51">
      <w:pPr>
        <w:pStyle w:val="Paragraphedeliste"/>
        <w:numPr>
          <w:ilvl w:val="0"/>
          <w:numId w:val="9"/>
        </w:numPr>
      </w:pPr>
      <w:r>
        <w:t xml:space="preserve">une barre d’état (objet </w:t>
      </w:r>
      <w:r w:rsidRPr="00E33ACA">
        <w:rPr>
          <w:b/>
        </w:rPr>
        <w:t xml:space="preserve">sst </w:t>
      </w:r>
      <w:r>
        <w:t xml:space="preserve">de type </w:t>
      </w:r>
      <w:r w:rsidRPr="00E33ACA">
        <w:rPr>
          <w:b/>
        </w:rPr>
        <w:t>StatusStrip</w:t>
      </w:r>
      <w:r>
        <w:t xml:space="preserve">) avec plusieurs contrôles de type </w:t>
      </w:r>
      <w:r w:rsidRPr="00E33ACA">
        <w:rPr>
          <w:b/>
        </w:rPr>
        <w:t xml:space="preserve">ToolStripStatusLabel </w:t>
      </w:r>
      <w:r>
        <w:t xml:space="preserve">pour afficher les informations </w:t>
      </w:r>
    </w:p>
    <w:p w:rsidR="00E47E51" w:rsidRDefault="00E47E51" w:rsidP="00E47E51">
      <w:pPr>
        <w:pStyle w:val="Paragraphedeliste"/>
        <w:numPr>
          <w:ilvl w:val="0"/>
          <w:numId w:val="9"/>
        </w:numPr>
      </w:pPr>
      <w:r>
        <w:t xml:space="preserve">un port série (objet </w:t>
      </w:r>
      <w:r w:rsidRPr="00E33ACA">
        <w:rPr>
          <w:b/>
        </w:rPr>
        <w:t xml:space="preserve">port </w:t>
      </w:r>
      <w:r>
        <w:t xml:space="preserve">de type </w:t>
      </w:r>
      <w:r w:rsidRPr="00E33ACA">
        <w:rPr>
          <w:b/>
        </w:rPr>
        <w:t>SerialPort</w:t>
      </w:r>
      <w:r>
        <w:t>)</w:t>
      </w:r>
    </w:p>
    <w:p w:rsidR="003F37FE" w:rsidRDefault="00E47E51" w:rsidP="00EC51FA">
      <w:pPr>
        <w:pStyle w:val="Paragraphedeliste"/>
        <w:numPr>
          <w:ilvl w:val="0"/>
          <w:numId w:val="9"/>
        </w:numPr>
      </w:pPr>
      <w:r>
        <w:t xml:space="preserve">un dialogue </w:t>
      </w:r>
      <w:r w:rsidR="003F37FE">
        <w:t xml:space="preserve">(objet </w:t>
      </w:r>
      <w:r w:rsidR="003F37FE" w:rsidRPr="00E33ACA">
        <w:rPr>
          <w:b/>
        </w:rPr>
        <w:t>openFileDialogBitmap</w:t>
      </w:r>
      <w:r w:rsidR="003F37FE">
        <w:t xml:space="preserve"> de type </w:t>
      </w:r>
      <w:r w:rsidR="003F37FE" w:rsidRPr="00E33ACA">
        <w:rPr>
          <w:b/>
        </w:rPr>
        <w:t>OpenFileDialog</w:t>
      </w:r>
      <w:r w:rsidR="003F37FE">
        <w:t>)</w:t>
      </w:r>
      <w:r w:rsidR="009D7A3C">
        <w:t xml:space="preserve"> pour le choix d’une carte</w:t>
      </w:r>
    </w:p>
    <w:p w:rsidR="009D7A3C" w:rsidRDefault="009D7A3C" w:rsidP="00E47E51">
      <w:pPr>
        <w:pStyle w:val="Paragraphedeliste"/>
        <w:numPr>
          <w:ilvl w:val="0"/>
          <w:numId w:val="9"/>
        </w:numPr>
      </w:pPr>
      <w:r>
        <w:t xml:space="preserve">un label ancré en bas à gauche (objet </w:t>
      </w:r>
      <w:r w:rsidRPr="009D7A3C">
        <w:rPr>
          <w:b/>
        </w:rPr>
        <w:t>labelEch</w:t>
      </w:r>
      <w:r>
        <w:t xml:space="preserve"> de type </w:t>
      </w:r>
      <w:r w:rsidRPr="009D7A3C">
        <w:rPr>
          <w:b/>
        </w:rPr>
        <w:t>Label</w:t>
      </w:r>
      <w:r>
        <w:t>) pour l’affichage de l’échelle</w:t>
      </w:r>
    </w:p>
    <w:p w:rsidR="00E47E51" w:rsidRDefault="00EC51FA" w:rsidP="00897015">
      <w:r>
        <w:rPr>
          <w:noProof/>
          <w:lang w:eastAsia="fr-FR"/>
        </w:rPr>
        <w:drawing>
          <wp:inline distT="0" distB="0" distL="0" distR="0">
            <wp:extent cx="6031230" cy="4441572"/>
            <wp:effectExtent l="19050" t="0" r="7620" b="0"/>
            <wp:docPr id="4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srcRect/>
                    <a:stretch>
                      <a:fillRect/>
                    </a:stretch>
                  </pic:blipFill>
                  <pic:spPr bwMode="auto">
                    <a:xfrm>
                      <a:off x="0" y="0"/>
                      <a:ext cx="6031230" cy="4441572"/>
                    </a:xfrm>
                    <a:prstGeom prst="rect">
                      <a:avLst/>
                    </a:prstGeom>
                    <a:noFill/>
                    <a:ln w="9525">
                      <a:noFill/>
                      <a:miter lim="800000"/>
                      <a:headEnd/>
                      <a:tailEnd/>
                    </a:ln>
                  </pic:spPr>
                </pic:pic>
              </a:graphicData>
            </a:graphic>
          </wp:inline>
        </w:drawing>
      </w:r>
    </w:p>
    <w:p w:rsidR="003F37FE" w:rsidRDefault="003F37FE" w:rsidP="00897015">
      <w:r>
        <w:t xml:space="preserve">On renvoie le lecteur aux programmes réalisés, notamment </w:t>
      </w:r>
      <w:r w:rsidRPr="00E33ACA">
        <w:rPr>
          <w:b/>
        </w:rPr>
        <w:t>FormCartoGPS.cs</w:t>
      </w:r>
      <w:r>
        <w:t xml:space="preserve"> pour les détails.</w:t>
      </w:r>
    </w:p>
    <w:p w:rsidR="00897015" w:rsidRDefault="003F37FE" w:rsidP="00E33ACA">
      <w:pPr>
        <w:jc w:val="both"/>
      </w:pPr>
      <w:r>
        <w:lastRenderedPageBreak/>
        <w:t>Remarques</w:t>
      </w:r>
    </w:p>
    <w:p w:rsidR="003F37FE" w:rsidRDefault="003F37FE" w:rsidP="00E33ACA">
      <w:pPr>
        <w:pStyle w:val="Paragraphedeliste"/>
        <w:numPr>
          <w:ilvl w:val="0"/>
          <w:numId w:val="10"/>
        </w:numPr>
        <w:jc w:val="both"/>
      </w:pPr>
      <w:r>
        <w:t xml:space="preserve">L’affichage des images a été fluidifié en utilisant une </w:t>
      </w:r>
      <w:r w:rsidR="009D7A3C">
        <w:rPr>
          <w:b/>
        </w:rPr>
        <w:t>double buffe</w:t>
      </w:r>
      <w:r w:rsidRPr="00E33ACA">
        <w:rPr>
          <w:b/>
        </w:rPr>
        <w:t>risation</w:t>
      </w:r>
      <w:r w:rsidR="00181890">
        <w:t xml:space="preserve"> des affichages dans la zone client de cette fenêtre. </w:t>
      </w:r>
      <w:r>
        <w:t xml:space="preserve">Et pour éviter </w:t>
      </w:r>
      <w:r w:rsidR="00DA5BA0">
        <w:t>des dépassements de mémoire, seul le bitmap initial est stocké en mémoire.</w:t>
      </w:r>
    </w:p>
    <w:p w:rsidR="00DA5BA0" w:rsidRDefault="00DA5BA0" w:rsidP="00E33ACA">
      <w:pPr>
        <w:pStyle w:val="Paragraphedeliste"/>
        <w:numPr>
          <w:ilvl w:val="0"/>
          <w:numId w:val="10"/>
        </w:numPr>
        <w:jc w:val="both"/>
      </w:pPr>
      <w:r>
        <w:t xml:space="preserve">L’exploitation des fichiers .xml pour le calage des cartes a été réalisée en utilisant une instance de la classe </w:t>
      </w:r>
      <w:r w:rsidRPr="00E33ACA">
        <w:rPr>
          <w:b/>
        </w:rPr>
        <w:t>XmlDocument</w:t>
      </w:r>
      <w:r>
        <w:t xml:space="preserve"> : sa méthode </w:t>
      </w:r>
      <w:r w:rsidRPr="00E33ACA">
        <w:rPr>
          <w:b/>
        </w:rPr>
        <w:t>GetElementByTagName("Point")</w:t>
      </w:r>
      <w:r>
        <w:t xml:space="preserve"> permet alors d’accéder directement aux paramètres de</w:t>
      </w:r>
      <w:r w:rsidR="009D7A3C">
        <w:t xml:space="preserve">s </w:t>
      </w:r>
      <w:r>
        <w:t>champs &lt;Point&gt;.</w:t>
      </w:r>
    </w:p>
    <w:p w:rsidR="00A54329" w:rsidRDefault="00181890" w:rsidP="00E33ACA">
      <w:pPr>
        <w:pStyle w:val="Paragraphedeliste"/>
        <w:numPr>
          <w:ilvl w:val="0"/>
          <w:numId w:val="10"/>
        </w:numPr>
        <w:jc w:val="both"/>
      </w:pPr>
      <w:r>
        <w:t>L’exploitation</w:t>
      </w:r>
      <w:r w:rsidR="00DA5BA0">
        <w:t xml:space="preserve"> des données reçues sur le port série se fait en définissant une méthod</w:t>
      </w:r>
      <w:r>
        <w:t xml:space="preserve">e pour traiter les événements </w:t>
      </w:r>
      <w:r w:rsidR="00DA5BA0" w:rsidRPr="00E33ACA">
        <w:rPr>
          <w:b/>
        </w:rPr>
        <w:t>DataReceived</w:t>
      </w:r>
      <w:r w:rsidR="00DA5BA0">
        <w:t xml:space="preserve">. </w:t>
      </w:r>
      <w:r w:rsidR="00AD7F02">
        <w:t>I</w:t>
      </w:r>
      <w:r w:rsidR="00DA5BA0">
        <w:t xml:space="preserve">l faut prendre </w:t>
      </w:r>
      <w:r>
        <w:t xml:space="preserve">ici </w:t>
      </w:r>
      <w:r w:rsidR="00DA5BA0">
        <w:t>quelques précautions pour traiter ensuite les données reçues</w:t>
      </w:r>
      <w:r w:rsidR="00AD7F02">
        <w:t xml:space="preserve"> et en particulier laisser à la </w:t>
      </w:r>
      <w:r w:rsidR="00AD7F02" w:rsidRPr="00181890">
        <w:t xml:space="preserve">méthode qui s’en </w:t>
      </w:r>
      <w:r w:rsidRPr="00181890">
        <w:t>charge,</w:t>
      </w:r>
      <w:r w:rsidR="00AD7F02">
        <w:rPr>
          <w:b/>
        </w:rPr>
        <w:t xml:space="preserve"> AfficherInfosGPS</w:t>
      </w:r>
      <w:r w:rsidR="00AD7F02" w:rsidRPr="00181890">
        <w:t>, le temps de le faire. Nous avons ré</w:t>
      </w:r>
      <w:r w:rsidRPr="00181890">
        <w:t>s</w:t>
      </w:r>
      <w:r w:rsidR="00AD7F02" w:rsidRPr="00181890">
        <w:t>olu ce problème en ajoutant une temporisation</w:t>
      </w:r>
      <w:r>
        <w:t xml:space="preserve">, </w:t>
      </w:r>
      <w:r w:rsidR="00BE02A8">
        <w:rPr>
          <w:b/>
        </w:rPr>
        <w:t>Thread.Sleep(3</w:t>
      </w:r>
      <w:r w:rsidR="00A54329" w:rsidRPr="00E33ACA">
        <w:rPr>
          <w:b/>
        </w:rPr>
        <w:t>0)</w:t>
      </w:r>
      <w:r>
        <w:t>,</w:t>
      </w:r>
      <w:r w:rsidR="00A54329">
        <w:t xml:space="preserve"> </w:t>
      </w:r>
      <w:r>
        <w:t>évitant ainsi l’usage plus complexe de sémaphores. A noter cependant que ceci est conditionné par une limitation du débit des données GPS : les trames NMEA ne sont envoyées que toutes les secondes.</w:t>
      </w:r>
    </w:p>
    <w:p w:rsidR="00A54329" w:rsidRDefault="00A54329" w:rsidP="00E33ACA">
      <w:pPr>
        <w:pStyle w:val="Paragraphedeliste"/>
        <w:numPr>
          <w:ilvl w:val="0"/>
          <w:numId w:val="10"/>
        </w:numPr>
        <w:jc w:val="both"/>
      </w:pPr>
      <w:r>
        <w:t xml:space="preserve">C’est aussi ce qui nous a guidé pour le traitement des erreurs, en faisant un usage systématique des blocs </w:t>
      </w:r>
      <w:r w:rsidRPr="00E33ACA">
        <w:rPr>
          <w:b/>
        </w:rPr>
        <w:t>try {…} catch {…}</w:t>
      </w:r>
      <w:r w:rsidRPr="00E33ACA">
        <w:t>.</w:t>
      </w:r>
      <w:r>
        <w:t xml:space="preserve"> On peut ainsi connecter ou déconnecter le GPS sans problème.</w:t>
      </w:r>
    </w:p>
    <w:p w:rsidR="00897015" w:rsidRPr="00EC51FA" w:rsidRDefault="00EC51FA" w:rsidP="00A82960">
      <w:pPr>
        <w:pStyle w:val="Paragraphedeliste"/>
        <w:numPr>
          <w:ilvl w:val="0"/>
          <w:numId w:val="10"/>
        </w:numPr>
        <w:jc w:val="both"/>
        <w:rPr>
          <w:rFonts w:eastAsiaTheme="minorEastAsia" w:cstheme="minorHAnsi"/>
        </w:rPr>
      </w:pPr>
      <w:r>
        <w:t xml:space="preserve">L’un des problèmes rencontré a été la détection automatique de la connexion ou de la déconnexion du GPS. Nous avons retenu une solution très simple pour le résoudre : le traitement des messages Windows WM_DEVICECHANGE transmis à la fenêtre de l’application lorsque ces deux événements se produisent, en ouvrant le port du GPS en cas de connexion, et en le fermant en cas de déconnexion. C’est là que le choix du pilote </w:t>
      </w:r>
      <w:r w:rsidRPr="00EC51FA">
        <w:rPr>
          <w:b/>
        </w:rPr>
        <w:t>ubloxusb.sys</w:t>
      </w:r>
      <w:r>
        <w:t xml:space="preserve"> (ou </w:t>
      </w:r>
      <w:r w:rsidRPr="00EC51FA">
        <w:rPr>
          <w:b/>
        </w:rPr>
        <w:t>usbserv.sys</w:t>
      </w:r>
      <w:r>
        <w:t xml:space="preserve"> dans le cas de Windows 10) est important car il précise effectivement les 2 cas</w:t>
      </w:r>
      <w:r w:rsidR="005E2668">
        <w:rPr>
          <w:rStyle w:val="Appelnotedebasdep"/>
        </w:rPr>
        <w:footnoteReference w:id="9"/>
      </w:r>
      <w:r>
        <w:t> :</w:t>
      </w:r>
    </w:p>
    <w:p w:rsidR="00EC51FA" w:rsidRPr="00EC51FA" w:rsidRDefault="00EC51FA" w:rsidP="00EC51FA">
      <w:pPr>
        <w:pStyle w:val="Paragraphedeliste"/>
        <w:numPr>
          <w:ilvl w:val="1"/>
          <w:numId w:val="10"/>
        </w:numPr>
        <w:jc w:val="both"/>
        <w:rPr>
          <w:rFonts w:eastAsiaTheme="minorEastAsia" w:cstheme="minorHAnsi"/>
        </w:rPr>
      </w:pPr>
      <w:r>
        <w:t>wParam = DBT_DEVICEARRIVAL pour une connexion</w:t>
      </w:r>
    </w:p>
    <w:p w:rsidR="00EC51FA" w:rsidRPr="00EC51FA" w:rsidRDefault="00EC51FA" w:rsidP="00EC51FA">
      <w:pPr>
        <w:pStyle w:val="Paragraphedeliste"/>
        <w:numPr>
          <w:ilvl w:val="1"/>
          <w:numId w:val="10"/>
        </w:numPr>
        <w:jc w:val="both"/>
        <w:rPr>
          <w:rFonts w:eastAsiaTheme="minorEastAsia" w:cstheme="minorHAnsi"/>
        </w:rPr>
      </w:pPr>
      <w:r>
        <w:t>wParam = DBT_</w:t>
      </w:r>
      <w:r w:rsidR="00F44D83">
        <w:t>DEVICEREMOTECOMPLETE pour une dé</w:t>
      </w:r>
      <w:r>
        <w:t>connexion</w:t>
      </w:r>
    </w:p>
    <w:p w:rsidR="00EC51FA" w:rsidRDefault="00EC51FA" w:rsidP="00EC51FA">
      <w:pPr>
        <w:ind w:left="709"/>
        <w:jc w:val="both"/>
        <w:rPr>
          <w:rFonts w:eastAsiaTheme="minorEastAsia" w:cstheme="minorHAnsi"/>
        </w:rPr>
      </w:pPr>
      <w:r>
        <w:rPr>
          <w:rFonts w:eastAsiaTheme="minorEastAsia" w:cstheme="minorHAnsi"/>
        </w:rPr>
        <w:t xml:space="preserve">Il suffit donc de surcharger la méthode </w:t>
      </w:r>
      <w:r w:rsidRPr="00EC51FA">
        <w:rPr>
          <w:rFonts w:eastAsiaTheme="minorEastAsia" w:cstheme="minorHAnsi"/>
          <w:b/>
        </w:rPr>
        <w:t>WndProc</w:t>
      </w:r>
      <w:r>
        <w:rPr>
          <w:rFonts w:eastAsiaTheme="minorEastAsia" w:cstheme="minorHAnsi"/>
        </w:rPr>
        <w:t xml:space="preserve"> en détectant ces valeurs de </w:t>
      </w:r>
      <w:r w:rsidRPr="00EC51FA">
        <w:rPr>
          <w:rFonts w:eastAsiaTheme="minorEastAsia" w:cstheme="minorHAnsi"/>
          <w:b/>
        </w:rPr>
        <w:t>wParam</w:t>
      </w:r>
      <w:r>
        <w:rPr>
          <w:rFonts w:eastAsiaTheme="minorEastAsia" w:cstheme="minorHAnsi"/>
        </w:rPr>
        <w:t xml:space="preserve"> et on peut constater que cela marche bien en observant l’icône de la barre d’état :</w:t>
      </w:r>
    </w:p>
    <w:p w:rsidR="00EC51FA" w:rsidRPr="00EC51FA" w:rsidRDefault="00EC51FA" w:rsidP="00EC51FA">
      <w:pPr>
        <w:pStyle w:val="Paragraphedeliste"/>
        <w:numPr>
          <w:ilvl w:val="1"/>
          <w:numId w:val="10"/>
        </w:numPr>
        <w:jc w:val="both"/>
        <w:rPr>
          <w:rFonts w:eastAsiaTheme="minorEastAsia" w:cstheme="minorHAnsi"/>
        </w:rPr>
      </w:pPr>
      <w:r>
        <w:rPr>
          <w:rFonts w:eastAsiaTheme="minorEastAsia" w:cstheme="minorHAnsi"/>
          <w:noProof/>
          <w:lang w:eastAsia="fr-FR"/>
        </w:rPr>
        <w:drawing>
          <wp:inline distT="0" distB="0" distL="0" distR="0">
            <wp:extent cx="193750" cy="212141"/>
            <wp:effectExtent l="19050" t="0" r="0" b="0"/>
            <wp:docPr id="4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srcRect r="94608"/>
                    <a:stretch>
                      <a:fillRect/>
                    </a:stretch>
                  </pic:blipFill>
                  <pic:spPr bwMode="auto">
                    <a:xfrm>
                      <a:off x="0" y="0"/>
                      <a:ext cx="193750" cy="212141"/>
                    </a:xfrm>
                    <a:prstGeom prst="rect">
                      <a:avLst/>
                    </a:prstGeom>
                    <a:noFill/>
                    <a:ln w="9525">
                      <a:noFill/>
                      <a:miter lim="800000"/>
                      <a:headEnd/>
                      <a:tailEnd/>
                    </a:ln>
                  </pic:spPr>
                </pic:pic>
              </a:graphicData>
            </a:graphic>
          </wp:inline>
        </w:drawing>
      </w:r>
      <w:r>
        <w:rPr>
          <w:rFonts w:eastAsiaTheme="minorEastAsia" w:cstheme="minorHAnsi"/>
        </w:rPr>
        <w:t xml:space="preserve"> lorsque le port est ouvert</w:t>
      </w:r>
    </w:p>
    <w:p w:rsidR="00EC51FA" w:rsidRDefault="00EC51FA" w:rsidP="00EC51FA">
      <w:pPr>
        <w:pStyle w:val="Paragraphedeliste"/>
        <w:numPr>
          <w:ilvl w:val="1"/>
          <w:numId w:val="10"/>
        </w:numPr>
        <w:jc w:val="both"/>
        <w:rPr>
          <w:rFonts w:eastAsiaTheme="minorEastAsia" w:cstheme="minorHAnsi"/>
        </w:rPr>
      </w:pPr>
      <w:r>
        <w:rPr>
          <w:rFonts w:eastAsiaTheme="minorEastAsia" w:cstheme="minorHAnsi"/>
          <w:noProof/>
          <w:lang w:eastAsia="fr-FR"/>
        </w:rPr>
        <w:drawing>
          <wp:inline distT="0" distB="0" distL="0" distR="0">
            <wp:extent cx="193750" cy="212141"/>
            <wp:effectExtent l="19050" t="0" r="0" b="0"/>
            <wp:docPr id="47"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srcRect r="94608"/>
                    <a:stretch>
                      <a:fillRect/>
                    </a:stretch>
                  </pic:blipFill>
                  <pic:spPr bwMode="auto">
                    <a:xfrm>
                      <a:off x="0" y="0"/>
                      <a:ext cx="193750" cy="212141"/>
                    </a:xfrm>
                    <a:prstGeom prst="rect">
                      <a:avLst/>
                    </a:prstGeom>
                    <a:noFill/>
                    <a:ln w="9525">
                      <a:noFill/>
                      <a:miter lim="800000"/>
                      <a:headEnd/>
                      <a:tailEnd/>
                    </a:ln>
                  </pic:spPr>
                </pic:pic>
              </a:graphicData>
            </a:graphic>
          </wp:inline>
        </w:drawing>
      </w:r>
      <w:r>
        <w:rPr>
          <w:rFonts w:eastAsiaTheme="minorEastAsia" w:cstheme="minorHAnsi"/>
        </w:rPr>
        <w:t xml:space="preserve"> lorsque le port est fermé</w:t>
      </w:r>
    </w:p>
    <w:p w:rsidR="005E2668" w:rsidRDefault="005E2668" w:rsidP="005E2668">
      <w:pPr>
        <w:pStyle w:val="Paragraphedeliste"/>
        <w:ind w:left="1440"/>
        <w:jc w:val="both"/>
        <w:rPr>
          <w:rFonts w:eastAsiaTheme="minorEastAsia" w:cstheme="minorHAnsi"/>
        </w:rPr>
      </w:pPr>
    </w:p>
    <w:p w:rsidR="005E2668" w:rsidRPr="005E2668" w:rsidRDefault="005E2668" w:rsidP="005E2668">
      <w:pPr>
        <w:pStyle w:val="Paragraphedeliste"/>
        <w:numPr>
          <w:ilvl w:val="0"/>
          <w:numId w:val="10"/>
        </w:numPr>
        <w:jc w:val="both"/>
        <w:rPr>
          <w:rFonts w:eastAsiaTheme="minorEastAsia" w:cstheme="minorHAnsi"/>
        </w:rPr>
      </w:pPr>
      <w:r w:rsidRPr="005E2668">
        <w:rPr>
          <w:rFonts w:eastAsiaTheme="minorEastAsia" w:cstheme="minorHAnsi"/>
        </w:rPr>
        <w:t xml:space="preserve">A noter qu’ainsi le programme </w:t>
      </w:r>
      <w:r w:rsidRPr="005E2668">
        <w:rPr>
          <w:rFonts w:eastAsiaTheme="minorEastAsia" w:cstheme="minorHAnsi"/>
          <w:b/>
        </w:rPr>
        <w:t>CartoGPS.exe</w:t>
      </w:r>
      <w:r w:rsidRPr="005E2668">
        <w:rPr>
          <w:rFonts w:eastAsiaTheme="minorEastAsia" w:cstheme="minorHAnsi"/>
        </w:rPr>
        <w:t xml:space="preserve"> n’occupe que </w:t>
      </w:r>
      <w:r w:rsidRPr="005E2668">
        <w:rPr>
          <w:rFonts w:eastAsiaTheme="minorEastAsia" w:cstheme="minorHAnsi"/>
          <w:b/>
        </w:rPr>
        <w:t>33Ko</w:t>
      </w:r>
      <w:r w:rsidRPr="005E2668">
        <w:rPr>
          <w:rFonts w:eastAsiaTheme="minorEastAsia" w:cstheme="minorHAnsi"/>
        </w:rPr>
        <w:t> !</w:t>
      </w:r>
    </w:p>
    <w:p w:rsidR="00EC51FA" w:rsidRPr="00EC51FA" w:rsidRDefault="00EC51FA" w:rsidP="00EC51FA">
      <w:pPr>
        <w:pStyle w:val="Paragraphedeliste"/>
        <w:ind w:left="1776"/>
        <w:jc w:val="both"/>
        <w:rPr>
          <w:rFonts w:eastAsiaTheme="minorEastAsia" w:cstheme="minorHAnsi"/>
        </w:rPr>
      </w:pPr>
    </w:p>
    <w:sectPr w:rsidR="00EC51FA" w:rsidRPr="00EC51FA" w:rsidSect="007C6520">
      <w:footerReference w:type="default" r:id="rId60"/>
      <w:pgSz w:w="11906" w:h="16838"/>
      <w:pgMar w:top="1417" w:right="991"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55B9" w:rsidRDefault="009155B9" w:rsidP="00174008">
      <w:pPr>
        <w:spacing w:after="0" w:line="240" w:lineRule="auto"/>
      </w:pPr>
      <w:r>
        <w:separator/>
      </w:r>
    </w:p>
  </w:endnote>
  <w:endnote w:type="continuationSeparator" w:id="1">
    <w:p w:rsidR="009155B9" w:rsidRDefault="009155B9" w:rsidP="0017400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6625"/>
      <w:docPartObj>
        <w:docPartGallery w:val="Page Numbers (Bottom of Page)"/>
        <w:docPartUnique/>
      </w:docPartObj>
    </w:sdtPr>
    <w:sdtContent>
      <w:p w:rsidR="00181890" w:rsidRDefault="00495DE1">
        <w:pPr>
          <w:pStyle w:val="Pieddepage"/>
          <w:jc w:val="center"/>
        </w:pPr>
        <w:fldSimple w:instr=" PAGE   \* MERGEFORMAT ">
          <w:r w:rsidR="00382EF8">
            <w:rPr>
              <w:noProof/>
            </w:rPr>
            <w:t>2</w:t>
          </w:r>
        </w:fldSimple>
      </w:p>
    </w:sdtContent>
  </w:sdt>
  <w:p w:rsidR="00181890" w:rsidRDefault="00181890">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55B9" w:rsidRDefault="009155B9" w:rsidP="00174008">
      <w:pPr>
        <w:spacing w:after="0" w:line="240" w:lineRule="auto"/>
      </w:pPr>
      <w:r>
        <w:separator/>
      </w:r>
    </w:p>
  </w:footnote>
  <w:footnote w:type="continuationSeparator" w:id="1">
    <w:p w:rsidR="009155B9" w:rsidRDefault="009155B9" w:rsidP="00174008">
      <w:pPr>
        <w:spacing w:after="0" w:line="240" w:lineRule="auto"/>
      </w:pPr>
      <w:r>
        <w:continuationSeparator/>
      </w:r>
    </w:p>
  </w:footnote>
  <w:footnote w:id="2">
    <w:p w:rsidR="00181890" w:rsidRDefault="00181890">
      <w:pPr>
        <w:pStyle w:val="Notedebasdepage"/>
      </w:pPr>
      <w:r>
        <w:rPr>
          <w:rStyle w:val="Appelnotedebasdep"/>
        </w:rPr>
        <w:footnoteRef/>
      </w:r>
      <w:r>
        <w:t xml:space="preserve"> Cette fonctionnalité permet d’importer plusieurs portions recollables. Dans notre cas, 2 portions sont nécessaires pour couvrir tout le territoire de Pierrefeu.</w:t>
      </w:r>
    </w:p>
  </w:footnote>
  <w:footnote w:id="3">
    <w:p w:rsidR="00181890" w:rsidRDefault="00181890">
      <w:pPr>
        <w:pStyle w:val="Notedebasdepage"/>
      </w:pPr>
      <w:r>
        <w:rPr>
          <w:rStyle w:val="Appelnotedebasdep"/>
        </w:rPr>
        <w:footnoteRef/>
      </w:r>
      <w:r>
        <w:t xml:space="preserve"> Résolution à adapter en fonction du rendu souhaité in fine.</w:t>
      </w:r>
    </w:p>
  </w:footnote>
  <w:footnote w:id="4">
    <w:p w:rsidR="00181890" w:rsidRDefault="00181890">
      <w:pPr>
        <w:pStyle w:val="Notedebasdepage"/>
      </w:pPr>
      <w:r>
        <w:rPr>
          <w:rStyle w:val="Appelnotedebasdep"/>
        </w:rPr>
        <w:footnoteRef/>
      </w:r>
      <w:r>
        <w:t xml:space="preserve"> </w:t>
      </w:r>
      <w:r w:rsidRPr="00317D1A">
        <w:rPr>
          <w:rFonts w:cstheme="minorHAnsi"/>
          <w:sz w:val="16"/>
          <w:szCs w:val="16"/>
        </w:rPr>
        <w:t xml:space="preserve">On fournit souvent l’aplatissement </w:t>
      </w:r>
      <m:oMath>
        <m:r>
          <w:rPr>
            <w:rFonts w:ascii="Cambria Math" w:hAnsi="Cambria Math" w:cstheme="minorHAnsi"/>
          </w:rPr>
          <m:t>f</m:t>
        </m:r>
        <m:r>
          <w:rPr>
            <w:rFonts w:ascii="Cambria Math" w:hAnsiTheme="majorHAnsi" w:cstheme="minorHAnsi"/>
          </w:rPr>
          <m:t>=</m:t>
        </m:r>
        <m:f>
          <m:fPr>
            <m:ctrlPr>
              <w:rPr>
                <w:rFonts w:ascii="Cambria Math" w:hAnsiTheme="majorHAnsi" w:cstheme="minorHAnsi"/>
                <w:i/>
              </w:rPr>
            </m:ctrlPr>
          </m:fPr>
          <m:num>
            <m:r>
              <w:rPr>
                <w:rFonts w:ascii="Cambria Math" w:hAnsi="Cambria Math" w:cstheme="minorHAnsi"/>
              </w:rPr>
              <m:t>a</m:t>
            </m:r>
            <m:r>
              <w:rPr>
                <w:rFonts w:asciiTheme="majorHAnsi" w:hAnsiTheme="majorHAnsi" w:cstheme="minorHAnsi"/>
              </w:rPr>
              <m:t>-</m:t>
            </m:r>
            <m:r>
              <w:rPr>
                <w:rFonts w:ascii="Cambria Math" w:hAnsi="Cambria Math" w:cstheme="minorHAnsi"/>
              </w:rPr>
              <m:t>b</m:t>
            </m:r>
          </m:num>
          <m:den>
            <m:r>
              <w:rPr>
                <w:rFonts w:ascii="Cambria Math" w:hAnsi="Cambria Math" w:cstheme="minorHAnsi"/>
              </w:rPr>
              <m:t>a</m:t>
            </m:r>
          </m:den>
        </m:f>
        <m:r>
          <w:rPr>
            <w:rFonts w:ascii="Cambria Math" w:hAnsiTheme="majorHAnsi" w:cstheme="minorHAnsi"/>
          </w:rPr>
          <m:t>=</m:t>
        </m:r>
        <m:f>
          <m:fPr>
            <m:ctrlPr>
              <w:rPr>
                <w:rFonts w:ascii="Cambria Math" w:hAnsiTheme="majorHAnsi" w:cstheme="minorHAnsi"/>
                <w:i/>
              </w:rPr>
            </m:ctrlPr>
          </m:fPr>
          <m:num>
            <m:r>
              <w:rPr>
                <w:rFonts w:ascii="Cambria Math" w:hAnsiTheme="majorHAnsi" w:cstheme="minorHAnsi"/>
              </w:rPr>
              <m:t>1</m:t>
            </m:r>
          </m:num>
          <m:den>
            <m:r>
              <w:rPr>
                <w:rFonts w:ascii="Cambria Math" w:hAnsiTheme="majorHAnsi" w:cstheme="minorHAnsi"/>
              </w:rPr>
              <m:t>298,257223563</m:t>
            </m:r>
          </m:den>
        </m:f>
      </m:oMath>
      <w:r w:rsidRPr="00317D1A">
        <w:rPr>
          <w:rFonts w:eastAsiaTheme="minorEastAsia" w:cstheme="minorHAnsi"/>
          <w:sz w:val="16"/>
          <w:szCs w:val="16"/>
        </w:rPr>
        <w:t xml:space="preserve"> ou l’excentricité </w:t>
      </w:r>
      <m:oMath>
        <m:r>
          <w:rPr>
            <w:rFonts w:ascii="Cambria Math" w:eastAsiaTheme="minorEastAsia" w:hAnsi="Cambria Math" w:cstheme="minorHAnsi"/>
          </w:rPr>
          <m:t>e</m:t>
        </m:r>
        <m:r>
          <w:rPr>
            <w:rFonts w:ascii="Cambria Math" w:eastAsiaTheme="minorEastAsia" w:hAnsiTheme="majorHAnsi" w:cstheme="minorHAnsi"/>
          </w:rPr>
          <m:t>=</m:t>
        </m:r>
        <m:f>
          <m:fPr>
            <m:ctrlPr>
              <w:rPr>
                <w:rFonts w:ascii="Cambria Math" w:eastAsiaTheme="minorEastAsia" w:hAnsiTheme="majorHAnsi" w:cstheme="minorHAnsi"/>
                <w:i/>
              </w:rPr>
            </m:ctrlPr>
          </m:fPr>
          <m:num>
            <m:rad>
              <m:radPr>
                <m:degHide m:val="on"/>
                <m:ctrlPr>
                  <w:rPr>
                    <w:rFonts w:ascii="Cambria Math" w:eastAsiaTheme="minorEastAsia" w:hAnsiTheme="majorHAnsi" w:cstheme="minorHAnsi"/>
                    <w:i/>
                  </w:rPr>
                </m:ctrlPr>
              </m:radPr>
              <m:deg/>
              <m:e>
                <m:sSup>
                  <m:sSupPr>
                    <m:ctrlPr>
                      <w:rPr>
                        <w:rFonts w:ascii="Cambria Math" w:eastAsiaTheme="minorEastAsia" w:hAnsiTheme="majorHAnsi" w:cstheme="minorHAnsi"/>
                        <w:i/>
                      </w:rPr>
                    </m:ctrlPr>
                  </m:sSupPr>
                  <m:e>
                    <m:r>
                      <w:rPr>
                        <w:rFonts w:ascii="Cambria Math" w:eastAsiaTheme="minorEastAsia" w:hAnsi="Cambria Math" w:cstheme="minorHAnsi"/>
                      </w:rPr>
                      <m:t>a</m:t>
                    </m:r>
                  </m:e>
                  <m:sup>
                    <m:r>
                      <w:rPr>
                        <w:rFonts w:ascii="Cambria Math" w:eastAsiaTheme="minorEastAsia" w:hAnsiTheme="majorHAnsi" w:cstheme="minorHAnsi"/>
                      </w:rPr>
                      <m:t>2</m:t>
                    </m:r>
                  </m:sup>
                </m:sSup>
                <m:r>
                  <w:rPr>
                    <w:rFonts w:asciiTheme="majorHAnsi" w:eastAsiaTheme="minorEastAsia" w:hAnsiTheme="majorHAnsi" w:cstheme="minorHAnsi"/>
                  </w:rPr>
                  <m:t>-</m:t>
                </m:r>
                <m:sSup>
                  <m:sSupPr>
                    <m:ctrlPr>
                      <w:rPr>
                        <w:rFonts w:ascii="Cambria Math" w:eastAsiaTheme="minorEastAsia" w:hAnsiTheme="majorHAnsi" w:cstheme="minorHAnsi"/>
                        <w:i/>
                      </w:rPr>
                    </m:ctrlPr>
                  </m:sSupPr>
                  <m:e>
                    <m:r>
                      <w:rPr>
                        <w:rFonts w:ascii="Cambria Math" w:eastAsiaTheme="minorEastAsia" w:hAnsi="Cambria Math" w:cstheme="minorHAnsi"/>
                      </w:rPr>
                      <m:t>b</m:t>
                    </m:r>
                  </m:e>
                  <m:sup>
                    <m:r>
                      <w:rPr>
                        <w:rFonts w:ascii="Cambria Math" w:eastAsiaTheme="minorEastAsia" w:hAnsiTheme="majorHAnsi" w:cstheme="minorHAnsi"/>
                      </w:rPr>
                      <m:t>2</m:t>
                    </m:r>
                  </m:sup>
                </m:sSup>
              </m:e>
            </m:rad>
          </m:num>
          <m:den>
            <m:r>
              <w:rPr>
                <w:rFonts w:ascii="Cambria Math" w:eastAsiaTheme="minorEastAsia" w:hAnsi="Cambria Math" w:cstheme="minorHAnsi"/>
              </w:rPr>
              <m:t>a</m:t>
            </m:r>
          </m:den>
        </m:f>
        <m:r>
          <w:rPr>
            <w:rFonts w:ascii="Cambria Math" w:eastAsiaTheme="minorEastAsia" w:hAnsiTheme="majorHAnsi" w:cstheme="minorHAnsi"/>
          </w:rPr>
          <m:t>=0,081819190842622</m:t>
        </m:r>
      </m:oMath>
      <w:r>
        <w:rPr>
          <w:rFonts w:eastAsiaTheme="minorEastAsia"/>
        </w:rPr>
        <w:t>.</w:t>
      </w:r>
    </w:p>
  </w:footnote>
  <w:footnote w:id="5">
    <w:p w:rsidR="00181890" w:rsidRDefault="00181890" w:rsidP="00384FB5">
      <w:pPr>
        <w:pStyle w:val="Notedebasdepage"/>
        <w:jc w:val="both"/>
      </w:pPr>
      <w:r>
        <w:rPr>
          <w:rStyle w:val="Appelnotedebasdep"/>
        </w:rPr>
        <w:footnoteRef/>
      </w:r>
      <w:r>
        <w:t xml:space="preserve"> </w:t>
      </w:r>
      <w:r w:rsidRPr="00317D1A">
        <w:rPr>
          <w:sz w:val="16"/>
          <w:szCs w:val="16"/>
        </w:rPr>
        <w:t>En réalité, le système cartographique français utilise maintenant l’ellipsoïde IAG-GRS80 qui coïncide avec l’ellipsoïde WGS84 au niveau de l’équateur (même centre, même demi-grand axe) mais est légèrement plus aplati au niveau des pôles : -0,1 mm !</w:t>
      </w:r>
    </w:p>
  </w:footnote>
  <w:footnote w:id="6">
    <w:p w:rsidR="00181890" w:rsidRPr="00757265" w:rsidRDefault="00181890">
      <w:pPr>
        <w:pStyle w:val="Notedebasdepage"/>
        <w:rPr>
          <w:rFonts w:cstheme="minorHAnsi"/>
          <w:sz w:val="16"/>
          <w:szCs w:val="16"/>
        </w:rPr>
      </w:pPr>
      <w:r>
        <w:rPr>
          <w:rStyle w:val="Appelnotedebasdep"/>
        </w:rPr>
        <w:footnoteRef/>
      </w:r>
      <w:r>
        <w:t xml:space="preserve"> </w:t>
      </w:r>
      <w:r w:rsidRPr="00317D1A">
        <w:rPr>
          <w:rFonts w:cstheme="minorHAnsi"/>
          <w:sz w:val="16"/>
          <w:szCs w:val="16"/>
        </w:rPr>
        <w:t xml:space="preserve">Dans cette formule, </w:t>
      </w:r>
      <w:r>
        <w:rPr>
          <w:rFonts w:eastAsiaTheme="minorEastAsia" w:cstheme="minorHAnsi"/>
          <w:sz w:val="16"/>
          <w:szCs w:val="16"/>
        </w:rPr>
        <w:t xml:space="preserve">on approxime l’ellipsoïde WGS84 par une sphère de rayon  </w:t>
      </w:r>
      <m:oMath>
        <m:f>
          <m:fPr>
            <m:ctrlPr>
              <w:rPr>
                <w:rFonts w:ascii="Cambria Math" w:hAnsi="Cambria Math" w:cstheme="minorHAnsi"/>
                <w:i/>
                <w:sz w:val="22"/>
                <w:szCs w:val="22"/>
              </w:rPr>
            </m:ctrlPr>
          </m:fPr>
          <m:num>
            <m:r>
              <w:rPr>
                <w:rFonts w:ascii="Cambria Math" w:cstheme="minorHAnsi"/>
                <w:sz w:val="22"/>
                <w:szCs w:val="22"/>
              </w:rPr>
              <m:t>2</m:t>
            </m:r>
            <m:r>
              <w:rPr>
                <w:rFonts w:ascii="Cambria Math" w:hAnsi="Cambria Math" w:cstheme="minorHAnsi"/>
                <w:sz w:val="22"/>
                <w:szCs w:val="22"/>
              </w:rPr>
              <m:t>a</m:t>
            </m:r>
            <m:r>
              <w:rPr>
                <w:rFonts w:ascii="Cambria Math" w:cstheme="minorHAnsi"/>
                <w:sz w:val="22"/>
                <w:szCs w:val="22"/>
              </w:rPr>
              <m:t>+</m:t>
            </m:r>
            <m:r>
              <w:rPr>
                <w:rFonts w:ascii="Cambria Math" w:hAnsi="Cambria Math" w:cstheme="minorHAnsi"/>
                <w:sz w:val="22"/>
                <w:szCs w:val="22"/>
              </w:rPr>
              <m:t>b</m:t>
            </m:r>
          </m:num>
          <m:den>
            <m:r>
              <w:rPr>
                <w:rFonts w:ascii="Cambria Math" w:cstheme="minorHAnsi"/>
                <w:sz w:val="22"/>
                <w:szCs w:val="22"/>
              </w:rPr>
              <m:t>3</m:t>
            </m:r>
          </m:den>
        </m:f>
      </m:oMath>
      <w:r>
        <w:rPr>
          <w:rFonts w:eastAsiaTheme="minorEastAsia" w:cstheme="minorHAnsi"/>
        </w:rPr>
        <w:t xml:space="preserve"> </w:t>
      </w:r>
      <w:r>
        <w:rPr>
          <w:rFonts w:eastAsiaTheme="minorEastAsia" w:cstheme="minorHAnsi"/>
          <w:sz w:val="16"/>
          <w:szCs w:val="16"/>
        </w:rPr>
        <w:t>.</w:t>
      </w:r>
    </w:p>
  </w:footnote>
  <w:footnote w:id="7">
    <w:p w:rsidR="00EC51FA" w:rsidRPr="005E2668" w:rsidRDefault="00EC51FA">
      <w:pPr>
        <w:pStyle w:val="Notedebasdepage"/>
        <w:rPr>
          <w:sz w:val="16"/>
          <w:szCs w:val="16"/>
        </w:rPr>
      </w:pPr>
      <w:r w:rsidRPr="005E2668">
        <w:rPr>
          <w:rStyle w:val="Appelnotedebasdep"/>
          <w:sz w:val="16"/>
          <w:szCs w:val="16"/>
        </w:rPr>
        <w:footnoteRef/>
      </w:r>
      <w:r w:rsidRPr="005E2668">
        <w:rPr>
          <w:sz w:val="16"/>
          <w:szCs w:val="16"/>
        </w:rPr>
        <w:t xml:space="preserve"> Quitte à arrêter le service Windows Update comme nous avons dû le faire sous Windows 10.</w:t>
      </w:r>
    </w:p>
  </w:footnote>
  <w:footnote w:id="8">
    <w:p w:rsidR="00181890" w:rsidRDefault="00181890">
      <w:pPr>
        <w:pStyle w:val="Notedebasdepage"/>
      </w:pPr>
      <w:r>
        <w:rPr>
          <w:rStyle w:val="Appelnotedebasdep"/>
        </w:rPr>
        <w:footnoteRef/>
      </w:r>
      <w:r>
        <w:t xml:space="preserve"> </w:t>
      </w:r>
      <w:r w:rsidRPr="00E15238">
        <w:rPr>
          <w:sz w:val="16"/>
          <w:szCs w:val="16"/>
        </w:rPr>
        <w:t>National Marine Electronics Association.</w:t>
      </w:r>
    </w:p>
  </w:footnote>
  <w:footnote w:id="9">
    <w:p w:rsidR="005E2668" w:rsidRDefault="005E2668">
      <w:pPr>
        <w:pStyle w:val="Notedebasdepage"/>
      </w:pPr>
      <w:r>
        <w:rPr>
          <w:rStyle w:val="Appelnotedebasdep"/>
        </w:rPr>
        <w:footnoteRef/>
      </w:r>
      <w:r w:rsidRPr="005E2668">
        <w:rPr>
          <w:sz w:val="16"/>
          <w:szCs w:val="16"/>
        </w:rPr>
        <w:t xml:space="preserve"> Contrairement à </w:t>
      </w:r>
      <w:r w:rsidRPr="005E2668">
        <w:rPr>
          <w:b/>
          <w:sz w:val="16"/>
          <w:szCs w:val="16"/>
        </w:rPr>
        <w:t>ubloxvcp.sys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5C60A7"/>
    <w:multiLevelType w:val="hybridMultilevel"/>
    <w:tmpl w:val="5AE0B760"/>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nsid w:val="24384413"/>
    <w:multiLevelType w:val="hybridMultilevel"/>
    <w:tmpl w:val="B3D0B646"/>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25612EF0"/>
    <w:multiLevelType w:val="hybridMultilevel"/>
    <w:tmpl w:val="BF8E3A54"/>
    <w:lvl w:ilvl="0" w:tplc="040C0001">
      <w:start w:val="1"/>
      <w:numFmt w:val="bullet"/>
      <w:lvlText w:val=""/>
      <w:lvlJc w:val="left"/>
      <w:pPr>
        <w:ind w:left="763" w:hanging="360"/>
      </w:pPr>
      <w:rPr>
        <w:rFonts w:ascii="Symbol" w:hAnsi="Symbol" w:hint="default"/>
      </w:rPr>
    </w:lvl>
    <w:lvl w:ilvl="1" w:tplc="040C0003" w:tentative="1">
      <w:start w:val="1"/>
      <w:numFmt w:val="bullet"/>
      <w:lvlText w:val="o"/>
      <w:lvlJc w:val="left"/>
      <w:pPr>
        <w:ind w:left="1483" w:hanging="360"/>
      </w:pPr>
      <w:rPr>
        <w:rFonts w:ascii="Courier New" w:hAnsi="Courier New" w:cs="Courier New" w:hint="default"/>
      </w:rPr>
    </w:lvl>
    <w:lvl w:ilvl="2" w:tplc="040C0005" w:tentative="1">
      <w:start w:val="1"/>
      <w:numFmt w:val="bullet"/>
      <w:lvlText w:val=""/>
      <w:lvlJc w:val="left"/>
      <w:pPr>
        <w:ind w:left="2203" w:hanging="360"/>
      </w:pPr>
      <w:rPr>
        <w:rFonts w:ascii="Wingdings" w:hAnsi="Wingdings" w:hint="default"/>
      </w:rPr>
    </w:lvl>
    <w:lvl w:ilvl="3" w:tplc="040C0001" w:tentative="1">
      <w:start w:val="1"/>
      <w:numFmt w:val="bullet"/>
      <w:lvlText w:val=""/>
      <w:lvlJc w:val="left"/>
      <w:pPr>
        <w:ind w:left="2923" w:hanging="360"/>
      </w:pPr>
      <w:rPr>
        <w:rFonts w:ascii="Symbol" w:hAnsi="Symbol" w:hint="default"/>
      </w:rPr>
    </w:lvl>
    <w:lvl w:ilvl="4" w:tplc="040C0003" w:tentative="1">
      <w:start w:val="1"/>
      <w:numFmt w:val="bullet"/>
      <w:lvlText w:val="o"/>
      <w:lvlJc w:val="left"/>
      <w:pPr>
        <w:ind w:left="3643" w:hanging="360"/>
      </w:pPr>
      <w:rPr>
        <w:rFonts w:ascii="Courier New" w:hAnsi="Courier New" w:cs="Courier New" w:hint="default"/>
      </w:rPr>
    </w:lvl>
    <w:lvl w:ilvl="5" w:tplc="040C0005" w:tentative="1">
      <w:start w:val="1"/>
      <w:numFmt w:val="bullet"/>
      <w:lvlText w:val=""/>
      <w:lvlJc w:val="left"/>
      <w:pPr>
        <w:ind w:left="4363" w:hanging="360"/>
      </w:pPr>
      <w:rPr>
        <w:rFonts w:ascii="Wingdings" w:hAnsi="Wingdings" w:hint="default"/>
      </w:rPr>
    </w:lvl>
    <w:lvl w:ilvl="6" w:tplc="040C0001" w:tentative="1">
      <w:start w:val="1"/>
      <w:numFmt w:val="bullet"/>
      <w:lvlText w:val=""/>
      <w:lvlJc w:val="left"/>
      <w:pPr>
        <w:ind w:left="5083" w:hanging="360"/>
      </w:pPr>
      <w:rPr>
        <w:rFonts w:ascii="Symbol" w:hAnsi="Symbol" w:hint="default"/>
      </w:rPr>
    </w:lvl>
    <w:lvl w:ilvl="7" w:tplc="040C0003" w:tentative="1">
      <w:start w:val="1"/>
      <w:numFmt w:val="bullet"/>
      <w:lvlText w:val="o"/>
      <w:lvlJc w:val="left"/>
      <w:pPr>
        <w:ind w:left="5803" w:hanging="360"/>
      </w:pPr>
      <w:rPr>
        <w:rFonts w:ascii="Courier New" w:hAnsi="Courier New" w:cs="Courier New" w:hint="default"/>
      </w:rPr>
    </w:lvl>
    <w:lvl w:ilvl="8" w:tplc="040C0005" w:tentative="1">
      <w:start w:val="1"/>
      <w:numFmt w:val="bullet"/>
      <w:lvlText w:val=""/>
      <w:lvlJc w:val="left"/>
      <w:pPr>
        <w:ind w:left="6523" w:hanging="360"/>
      </w:pPr>
      <w:rPr>
        <w:rFonts w:ascii="Wingdings" w:hAnsi="Wingdings" w:hint="default"/>
      </w:rPr>
    </w:lvl>
  </w:abstractNum>
  <w:abstractNum w:abstractNumId="3">
    <w:nsid w:val="2BF35393"/>
    <w:multiLevelType w:val="hybridMultilevel"/>
    <w:tmpl w:val="5BE0F9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D6240DE"/>
    <w:multiLevelType w:val="hybridMultilevel"/>
    <w:tmpl w:val="A75615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3435CB2"/>
    <w:multiLevelType w:val="hybridMultilevel"/>
    <w:tmpl w:val="5A40A71A"/>
    <w:lvl w:ilvl="0" w:tplc="781C432A">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B265348"/>
    <w:multiLevelType w:val="hybridMultilevel"/>
    <w:tmpl w:val="8CC4B0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CCB4AC0"/>
    <w:multiLevelType w:val="hybridMultilevel"/>
    <w:tmpl w:val="BC64FD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FD13E97"/>
    <w:multiLevelType w:val="hybridMultilevel"/>
    <w:tmpl w:val="5D60B8E0"/>
    <w:lvl w:ilvl="0" w:tplc="A0BA6790">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C556310"/>
    <w:multiLevelType w:val="hybridMultilevel"/>
    <w:tmpl w:val="25EC135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77321DDF"/>
    <w:multiLevelType w:val="multilevel"/>
    <w:tmpl w:val="BEE014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nsid w:val="7FC27D37"/>
    <w:multiLevelType w:val="hybridMultilevel"/>
    <w:tmpl w:val="1644AC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0"/>
  </w:num>
  <w:num w:numId="5">
    <w:abstractNumId w:val="2"/>
  </w:num>
  <w:num w:numId="6">
    <w:abstractNumId w:val="3"/>
  </w:num>
  <w:num w:numId="7">
    <w:abstractNumId w:val="8"/>
  </w:num>
  <w:num w:numId="8">
    <w:abstractNumId w:val="11"/>
  </w:num>
  <w:num w:numId="9">
    <w:abstractNumId w:val="7"/>
  </w:num>
  <w:num w:numId="10">
    <w:abstractNumId w:val="9"/>
  </w:num>
  <w:num w:numId="11">
    <w:abstractNumId w:val="1"/>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D31BB"/>
    <w:rsid w:val="000232FA"/>
    <w:rsid w:val="00035680"/>
    <w:rsid w:val="00037640"/>
    <w:rsid w:val="0006403E"/>
    <w:rsid w:val="00092900"/>
    <w:rsid w:val="000A7720"/>
    <w:rsid w:val="000B5A6F"/>
    <w:rsid w:val="000C184E"/>
    <w:rsid w:val="000D31BB"/>
    <w:rsid w:val="000E4079"/>
    <w:rsid w:val="000F3B16"/>
    <w:rsid w:val="00102811"/>
    <w:rsid w:val="00103D35"/>
    <w:rsid w:val="001500E6"/>
    <w:rsid w:val="00170287"/>
    <w:rsid w:val="00174008"/>
    <w:rsid w:val="00181890"/>
    <w:rsid w:val="001A1AA8"/>
    <w:rsid w:val="001A7FC6"/>
    <w:rsid w:val="001B560B"/>
    <w:rsid w:val="001B6C5A"/>
    <w:rsid w:val="00227F98"/>
    <w:rsid w:val="00241DAB"/>
    <w:rsid w:val="00254660"/>
    <w:rsid w:val="002631FA"/>
    <w:rsid w:val="00270BA4"/>
    <w:rsid w:val="00274BCB"/>
    <w:rsid w:val="00282823"/>
    <w:rsid w:val="002A157E"/>
    <w:rsid w:val="002B74ED"/>
    <w:rsid w:val="002C154C"/>
    <w:rsid w:val="002D494C"/>
    <w:rsid w:val="002F1EB5"/>
    <w:rsid w:val="00317D1A"/>
    <w:rsid w:val="003270A4"/>
    <w:rsid w:val="0035735B"/>
    <w:rsid w:val="00361284"/>
    <w:rsid w:val="00371E7A"/>
    <w:rsid w:val="00382EF8"/>
    <w:rsid w:val="00384FB5"/>
    <w:rsid w:val="00386CA2"/>
    <w:rsid w:val="003B1597"/>
    <w:rsid w:val="003B388F"/>
    <w:rsid w:val="003B5FB1"/>
    <w:rsid w:val="003D0535"/>
    <w:rsid w:val="003D12C0"/>
    <w:rsid w:val="003F37FE"/>
    <w:rsid w:val="003F5AF8"/>
    <w:rsid w:val="00404659"/>
    <w:rsid w:val="00414743"/>
    <w:rsid w:val="00436955"/>
    <w:rsid w:val="00440A76"/>
    <w:rsid w:val="00470752"/>
    <w:rsid w:val="00476DB1"/>
    <w:rsid w:val="00495DE1"/>
    <w:rsid w:val="004A14C4"/>
    <w:rsid w:val="004D304B"/>
    <w:rsid w:val="004F0881"/>
    <w:rsid w:val="004F4C4E"/>
    <w:rsid w:val="00502A6D"/>
    <w:rsid w:val="005104DD"/>
    <w:rsid w:val="00525F85"/>
    <w:rsid w:val="00540134"/>
    <w:rsid w:val="0054408A"/>
    <w:rsid w:val="00566216"/>
    <w:rsid w:val="00584D0F"/>
    <w:rsid w:val="005A2105"/>
    <w:rsid w:val="005C55C8"/>
    <w:rsid w:val="005E0847"/>
    <w:rsid w:val="005E2668"/>
    <w:rsid w:val="005F41A8"/>
    <w:rsid w:val="005F5400"/>
    <w:rsid w:val="00601085"/>
    <w:rsid w:val="00604143"/>
    <w:rsid w:val="00613F0C"/>
    <w:rsid w:val="00671C72"/>
    <w:rsid w:val="00692A6A"/>
    <w:rsid w:val="00696890"/>
    <w:rsid w:val="006C05E8"/>
    <w:rsid w:val="006C6D58"/>
    <w:rsid w:val="006F0C82"/>
    <w:rsid w:val="00723CE4"/>
    <w:rsid w:val="00730699"/>
    <w:rsid w:val="00757265"/>
    <w:rsid w:val="00757F4A"/>
    <w:rsid w:val="00760B7D"/>
    <w:rsid w:val="00767778"/>
    <w:rsid w:val="0077404A"/>
    <w:rsid w:val="007777E3"/>
    <w:rsid w:val="00790912"/>
    <w:rsid w:val="007955B0"/>
    <w:rsid w:val="007C6520"/>
    <w:rsid w:val="007C6751"/>
    <w:rsid w:val="007E547E"/>
    <w:rsid w:val="00823E66"/>
    <w:rsid w:val="00831174"/>
    <w:rsid w:val="00854D20"/>
    <w:rsid w:val="00867A0D"/>
    <w:rsid w:val="0089430C"/>
    <w:rsid w:val="00897015"/>
    <w:rsid w:val="008B59BA"/>
    <w:rsid w:val="008F71D1"/>
    <w:rsid w:val="009155B9"/>
    <w:rsid w:val="00933EC6"/>
    <w:rsid w:val="009427D9"/>
    <w:rsid w:val="00944896"/>
    <w:rsid w:val="00951771"/>
    <w:rsid w:val="0095326F"/>
    <w:rsid w:val="009663D4"/>
    <w:rsid w:val="00977623"/>
    <w:rsid w:val="009A36E9"/>
    <w:rsid w:val="009C055A"/>
    <w:rsid w:val="009C264C"/>
    <w:rsid w:val="009C612B"/>
    <w:rsid w:val="009D7A3C"/>
    <w:rsid w:val="00A1357C"/>
    <w:rsid w:val="00A162C8"/>
    <w:rsid w:val="00A17763"/>
    <w:rsid w:val="00A43797"/>
    <w:rsid w:val="00A54329"/>
    <w:rsid w:val="00A56914"/>
    <w:rsid w:val="00A8056E"/>
    <w:rsid w:val="00A82960"/>
    <w:rsid w:val="00A85BCE"/>
    <w:rsid w:val="00AA7DF0"/>
    <w:rsid w:val="00AB5FDE"/>
    <w:rsid w:val="00AC0D9A"/>
    <w:rsid w:val="00AD7F02"/>
    <w:rsid w:val="00AF7B22"/>
    <w:rsid w:val="00B12994"/>
    <w:rsid w:val="00B406A5"/>
    <w:rsid w:val="00B411ED"/>
    <w:rsid w:val="00B45851"/>
    <w:rsid w:val="00B7365C"/>
    <w:rsid w:val="00BE02A8"/>
    <w:rsid w:val="00BE6E30"/>
    <w:rsid w:val="00C4450C"/>
    <w:rsid w:val="00C6315A"/>
    <w:rsid w:val="00C658C9"/>
    <w:rsid w:val="00C757E0"/>
    <w:rsid w:val="00CC4F4F"/>
    <w:rsid w:val="00CE63F4"/>
    <w:rsid w:val="00D168A4"/>
    <w:rsid w:val="00D47975"/>
    <w:rsid w:val="00D93955"/>
    <w:rsid w:val="00D96AB9"/>
    <w:rsid w:val="00DA480D"/>
    <w:rsid w:val="00DA5BA0"/>
    <w:rsid w:val="00DB00A1"/>
    <w:rsid w:val="00DB2476"/>
    <w:rsid w:val="00DB2B24"/>
    <w:rsid w:val="00E04DD9"/>
    <w:rsid w:val="00E06454"/>
    <w:rsid w:val="00E15238"/>
    <w:rsid w:val="00E2135F"/>
    <w:rsid w:val="00E33ACA"/>
    <w:rsid w:val="00E47E51"/>
    <w:rsid w:val="00E65188"/>
    <w:rsid w:val="00E71C13"/>
    <w:rsid w:val="00E83CC0"/>
    <w:rsid w:val="00E86633"/>
    <w:rsid w:val="00EA066F"/>
    <w:rsid w:val="00EC51FA"/>
    <w:rsid w:val="00ED3DD4"/>
    <w:rsid w:val="00EF1732"/>
    <w:rsid w:val="00EF2DBD"/>
    <w:rsid w:val="00F06D56"/>
    <w:rsid w:val="00F36CC4"/>
    <w:rsid w:val="00F44D83"/>
    <w:rsid w:val="00F7639A"/>
    <w:rsid w:val="00FC227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1FA"/>
  </w:style>
  <w:style w:type="paragraph" w:styleId="Titre1">
    <w:name w:val="heading 1"/>
    <w:basedOn w:val="Normal"/>
    <w:next w:val="Normal"/>
    <w:link w:val="Titre1Car"/>
    <w:uiPriority w:val="9"/>
    <w:qFormat/>
    <w:rsid w:val="00757F4A"/>
    <w:pPr>
      <w:keepNext/>
      <w:keepLines/>
      <w:numPr>
        <w:numId w:val="4"/>
      </w:numPr>
      <w:spacing w:before="480" w:after="240"/>
      <w:outlineLvl w:val="0"/>
    </w:pPr>
    <w:rPr>
      <w:rFonts w:asciiTheme="majorHAnsi" w:eastAsiaTheme="min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86CA2"/>
    <w:pPr>
      <w:keepNext/>
      <w:keepLines/>
      <w:numPr>
        <w:ilvl w:val="1"/>
        <w:numId w:val="4"/>
      </w:numPr>
      <w:spacing w:before="200" w:after="120"/>
      <w:ind w:left="578" w:hanging="578"/>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semiHidden/>
    <w:unhideWhenUsed/>
    <w:qFormat/>
    <w:rsid w:val="00386CA2"/>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386CA2"/>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386CA2"/>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386CA2"/>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386CA2"/>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386CA2"/>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386CA2"/>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D31BB"/>
    <w:rPr>
      <w:color w:val="808080"/>
    </w:rPr>
  </w:style>
  <w:style w:type="paragraph" w:styleId="Textedebulles">
    <w:name w:val="Balloon Text"/>
    <w:basedOn w:val="Normal"/>
    <w:link w:val="TextedebullesCar"/>
    <w:uiPriority w:val="99"/>
    <w:semiHidden/>
    <w:unhideWhenUsed/>
    <w:rsid w:val="000D31B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D31BB"/>
    <w:rPr>
      <w:rFonts w:ascii="Tahoma" w:hAnsi="Tahoma" w:cs="Tahoma"/>
      <w:sz w:val="16"/>
      <w:szCs w:val="16"/>
    </w:rPr>
  </w:style>
  <w:style w:type="character" w:customStyle="1" w:styleId="Titre1Car">
    <w:name w:val="Titre 1 Car"/>
    <w:basedOn w:val="Policepardfaut"/>
    <w:link w:val="Titre1"/>
    <w:uiPriority w:val="9"/>
    <w:rsid w:val="00757F4A"/>
    <w:rPr>
      <w:rFonts w:asciiTheme="majorHAnsi" w:eastAsiaTheme="minorEastAsia" w:hAnsiTheme="majorHAnsi" w:cstheme="majorBidi"/>
      <w:b/>
      <w:bCs/>
      <w:color w:val="365F91" w:themeColor="accent1" w:themeShade="BF"/>
      <w:sz w:val="28"/>
      <w:szCs w:val="28"/>
    </w:rPr>
  </w:style>
  <w:style w:type="paragraph" w:styleId="Notedebasdepage">
    <w:name w:val="footnote text"/>
    <w:basedOn w:val="Normal"/>
    <w:link w:val="NotedebasdepageCar"/>
    <w:uiPriority w:val="99"/>
    <w:unhideWhenUsed/>
    <w:rsid w:val="00174008"/>
    <w:pPr>
      <w:spacing w:after="0" w:line="240" w:lineRule="auto"/>
    </w:pPr>
    <w:rPr>
      <w:sz w:val="20"/>
      <w:szCs w:val="20"/>
    </w:rPr>
  </w:style>
  <w:style w:type="character" w:customStyle="1" w:styleId="NotedebasdepageCar">
    <w:name w:val="Note de bas de page Car"/>
    <w:basedOn w:val="Policepardfaut"/>
    <w:link w:val="Notedebasdepage"/>
    <w:uiPriority w:val="99"/>
    <w:rsid w:val="00174008"/>
    <w:rPr>
      <w:sz w:val="20"/>
      <w:szCs w:val="20"/>
    </w:rPr>
  </w:style>
  <w:style w:type="character" w:styleId="Appelnotedebasdep">
    <w:name w:val="footnote reference"/>
    <w:basedOn w:val="Policepardfaut"/>
    <w:uiPriority w:val="99"/>
    <w:semiHidden/>
    <w:unhideWhenUsed/>
    <w:rsid w:val="00174008"/>
    <w:rPr>
      <w:vertAlign w:val="superscript"/>
    </w:rPr>
  </w:style>
  <w:style w:type="paragraph" w:styleId="En-tte">
    <w:name w:val="header"/>
    <w:basedOn w:val="Normal"/>
    <w:link w:val="En-tteCar"/>
    <w:uiPriority w:val="99"/>
    <w:semiHidden/>
    <w:unhideWhenUsed/>
    <w:rsid w:val="00823E66"/>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823E66"/>
  </w:style>
  <w:style w:type="paragraph" w:styleId="Pieddepage">
    <w:name w:val="footer"/>
    <w:basedOn w:val="Normal"/>
    <w:link w:val="PieddepageCar"/>
    <w:uiPriority w:val="99"/>
    <w:unhideWhenUsed/>
    <w:rsid w:val="00823E6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23E66"/>
  </w:style>
  <w:style w:type="paragraph" w:styleId="Paragraphedeliste">
    <w:name w:val="List Paragraph"/>
    <w:basedOn w:val="Normal"/>
    <w:uiPriority w:val="34"/>
    <w:qFormat/>
    <w:rsid w:val="00757F4A"/>
    <w:pPr>
      <w:ind w:left="720"/>
      <w:contextualSpacing/>
    </w:pPr>
  </w:style>
  <w:style w:type="character" w:styleId="Lienhypertexte">
    <w:name w:val="Hyperlink"/>
    <w:basedOn w:val="Policepardfaut"/>
    <w:uiPriority w:val="99"/>
    <w:unhideWhenUsed/>
    <w:rsid w:val="00E71C13"/>
    <w:rPr>
      <w:color w:val="0000FF" w:themeColor="hyperlink"/>
      <w:u w:val="single"/>
    </w:rPr>
  </w:style>
  <w:style w:type="character" w:styleId="Lienhypertextesuivivisit">
    <w:name w:val="FollowedHyperlink"/>
    <w:basedOn w:val="Policepardfaut"/>
    <w:uiPriority w:val="99"/>
    <w:semiHidden/>
    <w:unhideWhenUsed/>
    <w:rsid w:val="00525F85"/>
    <w:rPr>
      <w:color w:val="800080" w:themeColor="followedHyperlink"/>
      <w:u w:val="single"/>
    </w:rPr>
  </w:style>
  <w:style w:type="character" w:customStyle="1" w:styleId="Titre2Car">
    <w:name w:val="Titre 2 Car"/>
    <w:basedOn w:val="Policepardfaut"/>
    <w:link w:val="Titre2"/>
    <w:uiPriority w:val="9"/>
    <w:rsid w:val="00386CA2"/>
    <w:rPr>
      <w:rFonts w:asciiTheme="majorHAnsi" w:eastAsiaTheme="majorEastAsia" w:hAnsiTheme="majorHAnsi" w:cstheme="majorBidi"/>
      <w:b/>
      <w:bCs/>
      <w:color w:val="4F81BD" w:themeColor="accent1"/>
      <w:sz w:val="24"/>
      <w:szCs w:val="24"/>
    </w:rPr>
  </w:style>
  <w:style w:type="character" w:customStyle="1" w:styleId="Titre3Car">
    <w:name w:val="Titre 3 Car"/>
    <w:basedOn w:val="Policepardfaut"/>
    <w:link w:val="Titre3"/>
    <w:uiPriority w:val="9"/>
    <w:semiHidden/>
    <w:rsid w:val="00386C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386CA2"/>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386CA2"/>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386CA2"/>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386CA2"/>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386CA2"/>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386CA2"/>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613F0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1B560B"/>
    <w:pPr>
      <w:pBdr>
        <w:bottom w:val="single" w:sz="8" w:space="4" w:color="4F81BD" w:themeColor="accent1"/>
      </w:pBdr>
      <w:spacing w:after="300" w:line="240" w:lineRule="auto"/>
      <w:contextualSpacing/>
      <w:jc w:val="both"/>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reCar">
    <w:name w:val="Titre Car"/>
    <w:basedOn w:val="Policepardfaut"/>
    <w:link w:val="Titre"/>
    <w:uiPriority w:val="10"/>
    <w:rsid w:val="001B560B"/>
    <w:rPr>
      <w:rFonts w:asciiTheme="majorHAnsi" w:eastAsiaTheme="majorEastAsia" w:hAnsiTheme="majorHAnsi" w:cstheme="majorBidi"/>
      <w:color w:val="17365D" w:themeColor="text2" w:themeShade="BF"/>
      <w:spacing w:val="5"/>
      <w:kern w:val="28"/>
      <w:sz w:val="52"/>
      <w:szCs w:val="52"/>
      <w:lang w:val="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gif"/><Relationship Id="rId42" Type="http://schemas.openxmlformats.org/officeDocument/2006/relationships/hyperlink" Target="http://www.u-blox.com/sites/default/files/products/documents/NEO-6_DataSheet_%28GPS.G6-HW-09005%29.pdf"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www.goodluckbuy.com/apm-ublox-neo-6m-ublox-lea-6h-high-precision-gps-protective-case-shell.html" TargetMode="External"/><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jgn.superheros.fr/fr/"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drotek.com/shop/fr/home/161-gps-ublox.html" TargetMode="External"/><Relationship Id="rId45" Type="http://schemas.openxmlformats.org/officeDocument/2006/relationships/image" Target="media/image30.jpe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tab.geoportail.fr/" TargetMode="External"/><Relationship Id="rId35" Type="http://schemas.openxmlformats.org/officeDocument/2006/relationships/image" Target="media/image24.png"/><Relationship Id="rId43" Type="http://schemas.openxmlformats.org/officeDocument/2006/relationships/hyperlink" Target="http://www.u-blox.com/en/product/u-center-windows" TargetMode="External"/><Relationship Id="rId48" Type="http://schemas.openxmlformats.org/officeDocument/2006/relationships/image" Target="media/image32.png"/><Relationship Id="rId56" Type="http://schemas.openxmlformats.org/officeDocument/2006/relationships/hyperlink" Target="http://www.icsharpcode.net/opensource/sd/"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tab.geoportail.fr/" TargetMode="External"/><Relationship Id="rId17" Type="http://schemas.openxmlformats.org/officeDocument/2006/relationships/hyperlink" Target="http://www.cutepdf.com/Products/CutePDF/writer.asp"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u-blox.com/en/product-resources?f%5b0%5d=field_file_products%253Afield_product_category%3A152&amp;f%5b1%5d=field_file_category%3A221" TargetMode="External"/><Relationship Id="rId59"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74117994-049B-41F3-8C4F-2FE5E83E8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2041</TotalTime>
  <Pages>21</Pages>
  <Words>2234</Words>
  <Characters>12292</Characters>
  <Application>Microsoft Office Word</Application>
  <DocSecurity>0</DocSecurity>
  <Lines>102</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14498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dc:creator>
  <cp:lastModifiedBy>Jacques LEMAIRE</cp:lastModifiedBy>
  <cp:revision>42</cp:revision>
  <cp:lastPrinted>2016-06-04T09:00:00Z</cp:lastPrinted>
  <dcterms:created xsi:type="dcterms:W3CDTF">2016-05-27T12:21:00Z</dcterms:created>
  <dcterms:modified xsi:type="dcterms:W3CDTF">2020-01-10T19:24:00Z</dcterms:modified>
</cp:coreProperties>
</file>